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43"/>
        <w:gridCol w:w="4643"/>
      </w:tblGrid>
      <w:tr w:rsidR="00B86DA9" w:rsidTr="00637EE3">
        <w:tc>
          <w:tcPr>
            <w:tcW w:w="4643" w:type="dxa"/>
          </w:tcPr>
          <w:p w:rsidR="00B86DA9" w:rsidRDefault="00B86DA9" w:rsidP="00637EE3">
            <w:pPr>
              <w:pStyle w:val="1"/>
              <w:widowControl w:val="0"/>
              <w:ind w:right="-109"/>
              <w:rPr>
                <w:rFonts w:ascii="Arial" w:hAnsi="Arial"/>
                <w:sz w:val="22"/>
              </w:rPr>
            </w:pPr>
            <w:r>
              <w:rPr>
                <w:rFonts w:ascii="Arial" w:hAnsi="Arial"/>
                <w:sz w:val="22"/>
              </w:rPr>
              <w:t>ОБЩЕСТВО ЗАРЕГИСТРИРОВАНО</w:t>
            </w:r>
          </w:p>
          <w:p w:rsidR="00B86DA9" w:rsidRDefault="00B86DA9" w:rsidP="00637EE3">
            <w:pPr>
              <w:pStyle w:val="1"/>
              <w:widowControl w:val="0"/>
              <w:ind w:right="-109"/>
              <w:rPr>
                <w:rFonts w:ascii="Arial" w:hAnsi="Arial"/>
                <w:sz w:val="22"/>
              </w:rPr>
            </w:pPr>
            <w:r>
              <w:rPr>
                <w:rFonts w:ascii="Arial" w:hAnsi="Arial"/>
                <w:sz w:val="22"/>
              </w:rPr>
              <w:t>Постановлением главы администрации Муниципального образования г. Кировград</w:t>
            </w:r>
          </w:p>
          <w:p w:rsidR="00B86DA9" w:rsidRDefault="00B86DA9" w:rsidP="00637EE3">
            <w:pPr>
              <w:pStyle w:val="1"/>
              <w:widowControl w:val="0"/>
              <w:ind w:right="-109"/>
              <w:rPr>
                <w:rFonts w:ascii="Arial" w:hAnsi="Arial"/>
                <w:sz w:val="22"/>
              </w:rPr>
            </w:pPr>
            <w:r>
              <w:rPr>
                <w:rFonts w:ascii="Arial" w:hAnsi="Arial"/>
                <w:sz w:val="22"/>
              </w:rPr>
              <w:t>№ 750 от 4 ноября 1992 года</w:t>
            </w:r>
          </w:p>
          <w:p w:rsidR="00B86DA9" w:rsidRDefault="00B86DA9" w:rsidP="00637EE3">
            <w:pPr>
              <w:pStyle w:val="1"/>
              <w:widowControl w:val="0"/>
              <w:ind w:right="-109"/>
              <w:rPr>
                <w:rFonts w:ascii="Arial" w:hAnsi="Arial"/>
                <w:sz w:val="22"/>
              </w:rPr>
            </w:pPr>
            <w:r>
              <w:rPr>
                <w:rFonts w:ascii="Arial" w:hAnsi="Arial"/>
                <w:sz w:val="22"/>
              </w:rPr>
              <w:t xml:space="preserve">Свидетельство о государственной регистрации № 171 серия </w:t>
            </w:r>
            <w:r>
              <w:rPr>
                <w:rFonts w:ascii="Arial" w:hAnsi="Arial"/>
                <w:sz w:val="22"/>
                <w:lang w:val="en-US"/>
              </w:rPr>
              <w:t>IV</w:t>
            </w:r>
            <w:r>
              <w:rPr>
                <w:rFonts w:ascii="Arial" w:hAnsi="Arial"/>
                <w:sz w:val="22"/>
              </w:rPr>
              <w:t xml:space="preserve">-КИ </w:t>
            </w:r>
          </w:p>
          <w:p w:rsidR="00B86DA9" w:rsidRDefault="00B86DA9" w:rsidP="00637EE3">
            <w:pPr>
              <w:pStyle w:val="1"/>
              <w:widowControl w:val="0"/>
              <w:ind w:left="-142"/>
              <w:jc w:val="both"/>
              <w:rPr>
                <w:rFonts w:ascii="Arial" w:hAnsi="Arial"/>
                <w:sz w:val="22"/>
              </w:rPr>
            </w:pPr>
          </w:p>
        </w:tc>
        <w:tc>
          <w:tcPr>
            <w:tcW w:w="4643" w:type="dxa"/>
          </w:tcPr>
          <w:p w:rsidR="00B86DA9" w:rsidRDefault="00B86DA9" w:rsidP="00637EE3">
            <w:pPr>
              <w:ind w:left="177"/>
              <w:rPr>
                <w:rFonts w:ascii="Arial" w:hAnsi="Arial"/>
                <w:sz w:val="22"/>
              </w:rPr>
            </w:pPr>
            <w:r>
              <w:rPr>
                <w:rFonts w:ascii="Arial" w:hAnsi="Arial"/>
                <w:sz w:val="22"/>
              </w:rPr>
              <w:t>УТВЕРЖДЕН</w:t>
            </w:r>
            <w:r>
              <w:rPr>
                <w:rFonts w:ascii="Arial" w:hAnsi="Arial"/>
                <w:sz w:val="22"/>
              </w:rPr>
              <w:tab/>
            </w:r>
            <w:r>
              <w:rPr>
                <w:rFonts w:ascii="Arial" w:hAnsi="Arial"/>
                <w:sz w:val="22"/>
              </w:rPr>
              <w:tab/>
            </w:r>
            <w:r>
              <w:rPr>
                <w:rFonts w:ascii="Arial" w:hAnsi="Arial"/>
                <w:sz w:val="22"/>
              </w:rPr>
              <w:tab/>
            </w:r>
          </w:p>
          <w:p w:rsidR="00B86DA9" w:rsidRDefault="00B86DA9" w:rsidP="00637EE3">
            <w:pPr>
              <w:ind w:left="177"/>
              <w:rPr>
                <w:rFonts w:ascii="Arial" w:hAnsi="Arial"/>
                <w:sz w:val="22"/>
              </w:rPr>
            </w:pPr>
            <w:r>
              <w:rPr>
                <w:rFonts w:ascii="Arial" w:hAnsi="Arial"/>
                <w:sz w:val="22"/>
              </w:rPr>
              <w:t>Решением общего собрания акционеров</w:t>
            </w:r>
          </w:p>
          <w:p w:rsidR="00B86DA9" w:rsidRDefault="00B86DA9" w:rsidP="00637EE3">
            <w:pPr>
              <w:ind w:left="177"/>
              <w:rPr>
                <w:rFonts w:ascii="Arial" w:hAnsi="Arial"/>
                <w:sz w:val="22"/>
              </w:rPr>
            </w:pPr>
            <w:r>
              <w:rPr>
                <w:rFonts w:ascii="Arial" w:hAnsi="Arial"/>
                <w:sz w:val="22"/>
              </w:rPr>
              <w:t xml:space="preserve">Акционерного общества </w:t>
            </w:r>
          </w:p>
          <w:p w:rsidR="00B86DA9" w:rsidRPr="002A6558" w:rsidRDefault="00B86DA9" w:rsidP="00637EE3">
            <w:pPr>
              <w:ind w:left="177"/>
              <w:rPr>
                <w:rFonts w:ascii="Arial" w:hAnsi="Arial"/>
                <w:sz w:val="22"/>
              </w:rPr>
            </w:pPr>
            <w:r w:rsidRPr="002A6558">
              <w:rPr>
                <w:rFonts w:ascii="Arial" w:hAnsi="Arial"/>
                <w:sz w:val="22"/>
              </w:rPr>
              <w:t>«Кировградский завод твердых сплавов»</w:t>
            </w:r>
          </w:p>
          <w:p w:rsidR="00B86DA9" w:rsidRPr="002A6558" w:rsidRDefault="00B86DA9" w:rsidP="00637EE3">
            <w:pPr>
              <w:ind w:left="177"/>
              <w:rPr>
                <w:rFonts w:ascii="Arial" w:hAnsi="Arial"/>
                <w:sz w:val="22"/>
              </w:rPr>
            </w:pPr>
            <w:r>
              <w:rPr>
                <w:rFonts w:ascii="Arial" w:hAnsi="Arial"/>
                <w:sz w:val="22"/>
              </w:rPr>
              <w:t>10</w:t>
            </w:r>
            <w:r w:rsidRPr="002A6558">
              <w:rPr>
                <w:rFonts w:ascii="Arial" w:hAnsi="Arial"/>
                <w:sz w:val="22"/>
              </w:rPr>
              <w:t xml:space="preserve"> </w:t>
            </w:r>
            <w:r>
              <w:rPr>
                <w:rFonts w:ascii="Arial" w:hAnsi="Arial"/>
                <w:sz w:val="22"/>
              </w:rPr>
              <w:t>июл</w:t>
            </w:r>
            <w:r w:rsidRPr="002A6558">
              <w:rPr>
                <w:rFonts w:ascii="Arial" w:hAnsi="Arial"/>
                <w:sz w:val="22"/>
              </w:rPr>
              <w:t>я 2020 года</w:t>
            </w:r>
          </w:p>
          <w:p w:rsidR="00B86DA9" w:rsidRDefault="00B86DA9" w:rsidP="00637EE3">
            <w:pPr>
              <w:pStyle w:val="1"/>
              <w:widowControl w:val="0"/>
              <w:ind w:left="177"/>
              <w:rPr>
                <w:rFonts w:ascii="Arial" w:hAnsi="Arial"/>
              </w:rPr>
            </w:pPr>
            <w:r w:rsidRPr="002A6558">
              <w:rPr>
                <w:rFonts w:ascii="Arial" w:hAnsi="Arial"/>
                <w:sz w:val="22"/>
              </w:rPr>
              <w:t xml:space="preserve">Протокол №  </w:t>
            </w:r>
            <w:r>
              <w:rPr>
                <w:rFonts w:ascii="Arial" w:hAnsi="Arial"/>
                <w:sz w:val="22"/>
              </w:rPr>
              <w:t>34</w:t>
            </w:r>
            <w:r w:rsidRPr="002A6558">
              <w:rPr>
                <w:rFonts w:ascii="Arial" w:hAnsi="Arial"/>
                <w:sz w:val="22"/>
              </w:rPr>
              <w:t xml:space="preserve"> от </w:t>
            </w:r>
            <w:r w:rsidRPr="005A3969">
              <w:rPr>
                <w:rFonts w:ascii="Arial" w:hAnsi="Arial"/>
                <w:sz w:val="22"/>
              </w:rPr>
              <w:t>14.</w:t>
            </w:r>
            <w:r>
              <w:rPr>
                <w:rFonts w:ascii="Arial" w:hAnsi="Arial"/>
                <w:sz w:val="22"/>
              </w:rPr>
              <w:t>07.</w:t>
            </w:r>
            <w:r w:rsidRPr="002A6558">
              <w:rPr>
                <w:rFonts w:ascii="Arial" w:hAnsi="Arial"/>
                <w:sz w:val="22"/>
              </w:rPr>
              <w:t>2020г.</w:t>
            </w:r>
          </w:p>
        </w:tc>
      </w:tr>
      <w:tr w:rsidR="00B86DA9" w:rsidTr="00637EE3">
        <w:tc>
          <w:tcPr>
            <w:tcW w:w="4643" w:type="dxa"/>
          </w:tcPr>
          <w:p w:rsidR="00B86DA9" w:rsidRDefault="00B86DA9" w:rsidP="00637EE3">
            <w:pPr>
              <w:pStyle w:val="1"/>
              <w:widowControl w:val="0"/>
              <w:ind w:right="-109"/>
              <w:rPr>
                <w:rFonts w:ascii="Arial" w:hAnsi="Arial"/>
                <w:sz w:val="22"/>
              </w:rPr>
            </w:pPr>
          </w:p>
        </w:tc>
        <w:tc>
          <w:tcPr>
            <w:tcW w:w="4643" w:type="dxa"/>
          </w:tcPr>
          <w:p w:rsidR="00B86DA9" w:rsidRDefault="00B86DA9" w:rsidP="00637EE3">
            <w:pPr>
              <w:pStyle w:val="1"/>
              <w:widowControl w:val="0"/>
              <w:jc w:val="both"/>
              <w:rPr>
                <w:rFonts w:ascii="Arial" w:hAnsi="Arial"/>
              </w:rPr>
            </w:pPr>
          </w:p>
        </w:tc>
      </w:tr>
      <w:tr w:rsidR="00B86DA9" w:rsidTr="00637EE3">
        <w:tc>
          <w:tcPr>
            <w:tcW w:w="4643" w:type="dxa"/>
          </w:tcPr>
          <w:p w:rsidR="00B86DA9" w:rsidRDefault="00B86DA9" w:rsidP="00637EE3">
            <w:pPr>
              <w:pStyle w:val="1"/>
              <w:widowControl w:val="0"/>
              <w:rPr>
                <w:rFonts w:ascii="Arial" w:hAnsi="Arial"/>
                <w:sz w:val="22"/>
              </w:rPr>
            </w:pPr>
          </w:p>
          <w:p w:rsidR="00B86DA9" w:rsidRPr="00E5225D" w:rsidRDefault="00B86DA9" w:rsidP="00637EE3">
            <w:pPr>
              <w:pStyle w:val="1"/>
              <w:widowControl w:val="0"/>
              <w:rPr>
                <w:rFonts w:ascii="Arial" w:hAnsi="Arial"/>
                <w:b/>
                <w:sz w:val="22"/>
              </w:rPr>
            </w:pPr>
          </w:p>
        </w:tc>
        <w:tc>
          <w:tcPr>
            <w:tcW w:w="4643" w:type="dxa"/>
          </w:tcPr>
          <w:p w:rsidR="00B86DA9" w:rsidRPr="00CC2917" w:rsidRDefault="00B86DA9" w:rsidP="00637EE3">
            <w:pPr>
              <w:pStyle w:val="1"/>
              <w:widowControl w:val="0"/>
              <w:jc w:val="both"/>
              <w:rPr>
                <w:rFonts w:ascii="Arial" w:hAnsi="Arial"/>
                <w:b/>
              </w:rPr>
            </w:pPr>
            <w:r>
              <w:rPr>
                <w:rFonts w:ascii="Arial" w:hAnsi="Arial"/>
                <w:b/>
              </w:rPr>
              <w:t xml:space="preserve">                                 </w:t>
            </w:r>
          </w:p>
          <w:p w:rsidR="00B86DA9" w:rsidRDefault="00B86DA9" w:rsidP="00637EE3">
            <w:pPr>
              <w:pStyle w:val="1"/>
              <w:widowControl w:val="0"/>
              <w:jc w:val="both"/>
              <w:rPr>
                <w:rFonts w:ascii="Arial" w:hAnsi="Arial"/>
              </w:rPr>
            </w:pPr>
          </w:p>
          <w:p w:rsidR="00B86DA9" w:rsidRDefault="00B86DA9" w:rsidP="00637EE3">
            <w:pPr>
              <w:pStyle w:val="1"/>
              <w:widowControl w:val="0"/>
              <w:jc w:val="both"/>
              <w:rPr>
                <w:rFonts w:ascii="Arial" w:hAnsi="Arial"/>
              </w:rPr>
            </w:pPr>
          </w:p>
        </w:tc>
      </w:tr>
    </w:tbl>
    <w:p w:rsidR="00B86DA9" w:rsidRPr="00BA5232" w:rsidRDefault="00B86DA9" w:rsidP="00B86DA9">
      <w:pPr>
        <w:pStyle w:val="1"/>
        <w:widowControl w:val="0"/>
        <w:ind w:firstLine="567"/>
        <w:jc w:val="both"/>
        <w:rPr>
          <w:rFonts w:ascii="Arial" w:hAnsi="Arial"/>
        </w:rPr>
      </w:pPr>
    </w:p>
    <w:p w:rsidR="00B86DA9" w:rsidRDefault="00B86DA9" w:rsidP="00B86DA9">
      <w:pPr>
        <w:jc w:val="center"/>
        <w:rPr>
          <w:rFonts w:ascii="Arial" w:hAnsi="Arial"/>
          <w:sz w:val="32"/>
        </w:rPr>
      </w:pPr>
    </w:p>
    <w:p w:rsidR="00B86DA9" w:rsidRPr="00925409" w:rsidRDefault="00B86DA9" w:rsidP="00B86DA9">
      <w:pPr>
        <w:jc w:val="center"/>
        <w:rPr>
          <w:rFonts w:ascii="Arial" w:hAnsi="Arial"/>
          <w:b/>
          <w:sz w:val="36"/>
          <w:szCs w:val="32"/>
        </w:rPr>
      </w:pPr>
      <w:r w:rsidRPr="00925409">
        <w:rPr>
          <w:rFonts w:ascii="Arial" w:hAnsi="Arial"/>
          <w:b/>
          <w:sz w:val="36"/>
          <w:szCs w:val="32"/>
        </w:rPr>
        <w:t>АКЦИОНЕРНОЕ ОБЩЕСТВО</w:t>
      </w:r>
    </w:p>
    <w:p w:rsidR="00B86DA9" w:rsidRPr="00925409" w:rsidRDefault="00B86DA9" w:rsidP="00B86DA9">
      <w:pPr>
        <w:jc w:val="center"/>
        <w:rPr>
          <w:rFonts w:ascii="Arial" w:hAnsi="Arial"/>
          <w:b/>
          <w:sz w:val="36"/>
          <w:szCs w:val="32"/>
        </w:rPr>
      </w:pPr>
      <w:r w:rsidRPr="00925409">
        <w:rPr>
          <w:rFonts w:ascii="Arial" w:hAnsi="Arial"/>
          <w:b/>
          <w:sz w:val="36"/>
          <w:szCs w:val="32"/>
        </w:rPr>
        <w:t>«КИРОВГРАДСКИЙ ЗАВОД ТВЕРДЫХ СПЛАВОВ»</w:t>
      </w:r>
    </w:p>
    <w:p w:rsidR="00B86DA9" w:rsidRPr="00925409" w:rsidRDefault="00B86DA9" w:rsidP="00B86DA9">
      <w:pPr>
        <w:jc w:val="center"/>
        <w:rPr>
          <w:rFonts w:ascii="Arial" w:hAnsi="Arial"/>
          <w:b/>
          <w:sz w:val="32"/>
          <w:szCs w:val="32"/>
        </w:rPr>
      </w:pPr>
    </w:p>
    <w:p w:rsidR="00B86DA9" w:rsidRDefault="00B86DA9" w:rsidP="00B86DA9">
      <w:pPr>
        <w:jc w:val="center"/>
        <w:rPr>
          <w:rFonts w:ascii="Arial" w:hAnsi="Arial"/>
          <w:b/>
          <w:sz w:val="32"/>
          <w:szCs w:val="32"/>
          <w:lang w:val="en-US"/>
        </w:rPr>
      </w:pPr>
    </w:p>
    <w:p w:rsidR="00B86DA9" w:rsidRPr="00925409" w:rsidRDefault="00B86DA9" w:rsidP="00B86DA9">
      <w:pPr>
        <w:jc w:val="center"/>
        <w:rPr>
          <w:rFonts w:ascii="Arial" w:hAnsi="Arial"/>
          <w:b/>
          <w:sz w:val="32"/>
          <w:szCs w:val="32"/>
        </w:rPr>
      </w:pPr>
      <w:r w:rsidRPr="00925409">
        <w:rPr>
          <w:rFonts w:ascii="Arial" w:hAnsi="Arial"/>
          <w:b/>
          <w:sz w:val="32"/>
          <w:szCs w:val="32"/>
        </w:rPr>
        <w:t>АО “КЗТС”</w:t>
      </w:r>
    </w:p>
    <w:p w:rsidR="00B86DA9" w:rsidRPr="00BA5232" w:rsidRDefault="00B86DA9" w:rsidP="00B86DA9">
      <w:pPr>
        <w:jc w:val="center"/>
        <w:rPr>
          <w:rFonts w:ascii="Arial" w:hAnsi="Arial"/>
          <w:b/>
          <w:sz w:val="28"/>
        </w:rPr>
      </w:pPr>
    </w:p>
    <w:p w:rsidR="00B86DA9" w:rsidRPr="00BA5232" w:rsidRDefault="00B86DA9" w:rsidP="00B86DA9">
      <w:pPr>
        <w:jc w:val="center"/>
        <w:rPr>
          <w:rFonts w:ascii="Arial" w:hAnsi="Arial"/>
          <w:sz w:val="28"/>
        </w:rPr>
      </w:pPr>
      <w:r w:rsidRPr="00882C98">
        <w:rPr>
          <w:rFonts w:ascii="Arial" w:hAnsi="Arial"/>
          <w:sz w:val="28"/>
          <w:lang w:val="en-US"/>
        </w:rPr>
        <w:t>STOCK</w:t>
      </w:r>
      <w:r w:rsidRPr="00882C98">
        <w:rPr>
          <w:rFonts w:ascii="Arial" w:hAnsi="Arial"/>
          <w:sz w:val="28"/>
        </w:rPr>
        <w:t xml:space="preserve"> </w:t>
      </w:r>
      <w:r w:rsidRPr="00882C98">
        <w:rPr>
          <w:rFonts w:ascii="Arial" w:hAnsi="Arial"/>
          <w:sz w:val="28"/>
          <w:lang w:val="en-US"/>
        </w:rPr>
        <w:t>COMPANY</w:t>
      </w:r>
    </w:p>
    <w:p w:rsidR="00B86DA9" w:rsidRDefault="00B86DA9" w:rsidP="00B86DA9">
      <w:pPr>
        <w:jc w:val="center"/>
        <w:rPr>
          <w:rFonts w:ascii="Arial" w:hAnsi="Arial"/>
          <w:sz w:val="28"/>
          <w:lang w:val="en-US"/>
        </w:rPr>
      </w:pPr>
      <w:r>
        <w:rPr>
          <w:rFonts w:ascii="Arial" w:hAnsi="Arial"/>
          <w:sz w:val="28"/>
        </w:rPr>
        <w:t>«</w:t>
      </w:r>
      <w:r>
        <w:rPr>
          <w:rFonts w:ascii="Arial" w:hAnsi="Arial"/>
          <w:sz w:val="28"/>
          <w:lang w:val="en-US"/>
        </w:rPr>
        <w:t>KIROVGRAD HARD ALLOYS PLANT</w:t>
      </w:r>
      <w:r>
        <w:rPr>
          <w:rFonts w:ascii="Arial" w:hAnsi="Arial"/>
          <w:sz w:val="28"/>
        </w:rPr>
        <w:t>»</w:t>
      </w:r>
    </w:p>
    <w:p w:rsidR="00B86DA9" w:rsidRDefault="00B86DA9" w:rsidP="00B86DA9">
      <w:pPr>
        <w:jc w:val="center"/>
        <w:rPr>
          <w:rFonts w:ascii="Arial" w:hAnsi="Arial"/>
          <w:b/>
          <w:sz w:val="36"/>
          <w:lang w:val="en-US"/>
        </w:rPr>
      </w:pPr>
    </w:p>
    <w:p w:rsidR="00B86DA9" w:rsidRDefault="00B86DA9" w:rsidP="00B86DA9">
      <w:pPr>
        <w:pStyle w:val="3"/>
        <w:rPr>
          <w:rFonts w:ascii="Arial" w:hAnsi="Arial"/>
          <w:sz w:val="44"/>
        </w:rPr>
      </w:pPr>
      <w:r>
        <w:rPr>
          <w:rFonts w:ascii="Arial" w:hAnsi="Arial"/>
          <w:sz w:val="44"/>
        </w:rPr>
        <w:t>У С Т А В</w:t>
      </w:r>
    </w:p>
    <w:p w:rsidR="00B86DA9" w:rsidRDefault="00B86DA9" w:rsidP="00B86DA9"/>
    <w:p w:rsidR="00B86DA9" w:rsidRDefault="00B86DA9" w:rsidP="00B86DA9">
      <w:pPr>
        <w:rPr>
          <w:rFonts w:ascii="Arial" w:hAnsi="Arial"/>
          <w:sz w:val="24"/>
          <w:szCs w:val="24"/>
        </w:rPr>
      </w:pPr>
    </w:p>
    <w:p w:rsidR="00B86DA9" w:rsidRDefault="00B86DA9" w:rsidP="00B86DA9">
      <w:pPr>
        <w:jc w:val="center"/>
        <w:rPr>
          <w:rFonts w:ascii="Arial" w:hAnsi="Arial"/>
          <w:sz w:val="28"/>
        </w:rPr>
      </w:pPr>
      <w:r>
        <w:rPr>
          <w:rFonts w:ascii="Arial" w:hAnsi="Arial"/>
          <w:sz w:val="28"/>
        </w:rPr>
        <w:t>6</w:t>
      </w:r>
      <w:r w:rsidRPr="00063B8E">
        <w:rPr>
          <w:rFonts w:ascii="Arial" w:hAnsi="Arial"/>
          <w:sz w:val="28"/>
        </w:rPr>
        <w:t xml:space="preserve"> редакция</w:t>
      </w:r>
    </w:p>
    <w:p w:rsidR="00D83567" w:rsidRDefault="00D83567" w:rsidP="00D83567">
      <w:pPr>
        <w:rPr>
          <w:rFonts w:ascii="Arial" w:hAnsi="Arial"/>
          <w:sz w:val="24"/>
          <w:szCs w:val="24"/>
        </w:rPr>
      </w:pPr>
    </w:p>
    <w:p w:rsidR="00D83567" w:rsidRDefault="00D83567" w:rsidP="00D83567">
      <w:pPr>
        <w:rPr>
          <w:rFonts w:ascii="Arial" w:hAnsi="Arial"/>
          <w:sz w:val="24"/>
          <w:szCs w:val="24"/>
        </w:rPr>
      </w:pPr>
    </w:p>
    <w:p w:rsidR="00D83567" w:rsidRDefault="00D83567" w:rsidP="00D83567">
      <w:pPr>
        <w:rPr>
          <w:rFonts w:ascii="Arial" w:hAnsi="Arial"/>
          <w:sz w:val="24"/>
          <w:szCs w:val="24"/>
        </w:rPr>
      </w:pPr>
    </w:p>
    <w:p w:rsidR="00D83567" w:rsidRPr="00F7416E" w:rsidRDefault="00D83567" w:rsidP="00D83567">
      <w:pPr>
        <w:jc w:val="both"/>
        <w:rPr>
          <w:sz w:val="24"/>
          <w:szCs w:val="24"/>
        </w:rPr>
      </w:pPr>
      <w:r w:rsidRPr="00F7416E">
        <w:rPr>
          <w:sz w:val="24"/>
          <w:szCs w:val="24"/>
        </w:rPr>
        <w:t>С изменением и дополнением № 1, утвержденным годовым общим собранием акционеров АО «КЗТС» 09.06.2022г. (протокол № 36 от 15.06.2022г.), и зарегистрированным 24.06.2022г. в ЕГРЮЛ за № 2226600730520.</w:t>
      </w:r>
    </w:p>
    <w:p w:rsidR="00B86DA9" w:rsidRPr="00F7416E" w:rsidRDefault="00B86DA9" w:rsidP="00B86DA9">
      <w:pPr>
        <w:rPr>
          <w:sz w:val="24"/>
          <w:szCs w:val="24"/>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Pr="008C6A70" w:rsidRDefault="00B86DA9" w:rsidP="00B86DA9">
      <w:pPr>
        <w:rPr>
          <w:rFonts w:ascii="Arial" w:hAnsi="Arial"/>
          <w:color w:val="FF0000"/>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rPr>
          <w:rFonts w:ascii="Arial" w:hAnsi="Arial"/>
        </w:rPr>
      </w:pPr>
    </w:p>
    <w:p w:rsidR="00B86DA9" w:rsidRDefault="00B86DA9" w:rsidP="00B86DA9">
      <w:pPr>
        <w:jc w:val="center"/>
        <w:rPr>
          <w:rFonts w:ascii="Arial" w:hAnsi="Arial"/>
        </w:rPr>
      </w:pPr>
      <w:r>
        <w:rPr>
          <w:noProof/>
        </w:rPr>
        <w:drawing>
          <wp:inline distT="0" distB="0" distL="0" distR="0" wp14:anchorId="6C888F05" wp14:editId="4DE3B4AB">
            <wp:extent cx="588645" cy="58864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p w:rsidR="00B86DA9" w:rsidRDefault="00B86DA9" w:rsidP="00B86DA9">
      <w:pPr>
        <w:jc w:val="center"/>
        <w:rPr>
          <w:sz w:val="22"/>
        </w:rPr>
        <w:sectPr w:rsidR="00B86DA9">
          <w:headerReference w:type="even" r:id="rId9"/>
          <w:headerReference w:type="default" r:id="rId10"/>
          <w:footerReference w:type="default" r:id="rId11"/>
          <w:headerReference w:type="first" r:id="rId12"/>
          <w:footerReference w:type="first" r:id="rId13"/>
          <w:pgSz w:w="11906" w:h="16838"/>
          <w:pgMar w:top="1440" w:right="1418" w:bottom="1440" w:left="1418" w:header="720" w:footer="720" w:gutter="0"/>
          <w:cols w:space="720"/>
        </w:sectPr>
      </w:pPr>
    </w:p>
    <w:p w:rsidR="00B86DA9" w:rsidRDefault="00B86DA9" w:rsidP="00B86DA9">
      <w:pPr>
        <w:pStyle w:val="1"/>
        <w:widowControl w:val="0"/>
        <w:ind w:firstLine="567"/>
        <w:jc w:val="center"/>
        <w:rPr>
          <w:rFonts w:ascii="Arial" w:hAnsi="Arial"/>
          <w:b/>
        </w:rPr>
      </w:pPr>
      <w:r w:rsidRPr="00E31EC6">
        <w:rPr>
          <w:rFonts w:ascii="Arial" w:hAnsi="Arial"/>
          <w:b/>
        </w:rPr>
        <w:lastRenderedPageBreak/>
        <w:t>СОДЕРЖАНИЕ</w:t>
      </w:r>
    </w:p>
    <w:tbl>
      <w:tblPr>
        <w:tblW w:w="0" w:type="auto"/>
        <w:tblLayout w:type="fixed"/>
        <w:tblLook w:val="0000" w:firstRow="0" w:lastRow="0" w:firstColumn="0" w:lastColumn="0" w:noHBand="0" w:noVBand="0"/>
      </w:tblPr>
      <w:tblGrid>
        <w:gridCol w:w="8613"/>
        <w:gridCol w:w="673"/>
      </w:tblGrid>
      <w:tr w:rsidR="00B86DA9" w:rsidTr="00637EE3">
        <w:trPr>
          <w:trHeight w:val="360"/>
        </w:trPr>
        <w:tc>
          <w:tcPr>
            <w:tcW w:w="8613" w:type="dxa"/>
          </w:tcPr>
          <w:p w:rsidR="00B86DA9" w:rsidRDefault="00B86DA9" w:rsidP="00637EE3">
            <w:pPr>
              <w:pStyle w:val="1"/>
              <w:widowControl w:val="0"/>
              <w:ind w:left="1134"/>
              <w:rPr>
                <w:rFonts w:ascii="Arial" w:hAnsi="Arial"/>
                <w:b/>
                <w:sz w:val="20"/>
              </w:rPr>
            </w:pPr>
          </w:p>
        </w:tc>
        <w:tc>
          <w:tcPr>
            <w:tcW w:w="673" w:type="dxa"/>
          </w:tcPr>
          <w:p w:rsidR="00B86DA9" w:rsidRDefault="00B86DA9" w:rsidP="00637EE3">
            <w:pPr>
              <w:pStyle w:val="1"/>
              <w:widowControl w:val="0"/>
              <w:ind w:right="-144"/>
              <w:rPr>
                <w:rFonts w:ascii="Arial" w:hAnsi="Arial"/>
                <w:b/>
                <w:sz w:val="22"/>
              </w:rPr>
            </w:pPr>
            <w:r>
              <w:rPr>
                <w:rFonts w:ascii="Arial" w:hAnsi="Arial"/>
                <w:b/>
                <w:sz w:val="22"/>
              </w:rPr>
              <w:t>Стр.</w:t>
            </w:r>
          </w:p>
        </w:tc>
      </w:tr>
      <w:tr w:rsidR="00B86DA9" w:rsidTr="00637EE3">
        <w:trPr>
          <w:trHeight w:val="360"/>
        </w:trPr>
        <w:tc>
          <w:tcPr>
            <w:tcW w:w="8613" w:type="dxa"/>
          </w:tcPr>
          <w:p w:rsidR="00B86DA9" w:rsidRDefault="00B86DA9" w:rsidP="00637EE3">
            <w:pPr>
              <w:pStyle w:val="1"/>
              <w:widowControl w:val="0"/>
              <w:ind w:left="1134"/>
              <w:rPr>
                <w:rFonts w:ascii="Arial" w:hAnsi="Arial"/>
                <w:b/>
                <w:sz w:val="20"/>
              </w:rPr>
            </w:pPr>
            <w:r>
              <w:rPr>
                <w:rFonts w:ascii="Arial" w:hAnsi="Arial"/>
                <w:sz w:val="20"/>
              </w:rPr>
              <w:t>1. ОБЩИЕ ПОЛОЖЕНИЯ</w:t>
            </w:r>
          </w:p>
        </w:tc>
        <w:tc>
          <w:tcPr>
            <w:tcW w:w="673" w:type="dxa"/>
          </w:tcPr>
          <w:p w:rsidR="00B86DA9" w:rsidRDefault="00B86DA9" w:rsidP="00637EE3">
            <w:pPr>
              <w:pStyle w:val="1"/>
              <w:widowControl w:val="0"/>
              <w:rPr>
                <w:rFonts w:ascii="Arial" w:hAnsi="Arial"/>
                <w:b/>
                <w:sz w:val="22"/>
              </w:rPr>
            </w:pPr>
            <w:r>
              <w:rPr>
                <w:rFonts w:ascii="Arial" w:hAnsi="Arial"/>
                <w:b/>
                <w:sz w:val="22"/>
              </w:rPr>
              <w:t>3</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2. ФИРМЕННОЕ НАИМЕНОВАНИЕ И МЕСТО НАХОЖДЕНИЯ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3</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3. ЦЕЛЬ И ПРЕДМЕТ ДЕЯТЕЛЬНОСТИ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3</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4. ПРАВОВОЕ ПОЛОЖЕНИЕ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4</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5. ОТВЕТСТВЕННОСТЬ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5</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6. ФИЛИАЛЫ И ПРЕДСТАВИТЕЛЬСТВА</w:t>
            </w:r>
          </w:p>
        </w:tc>
        <w:tc>
          <w:tcPr>
            <w:tcW w:w="673" w:type="dxa"/>
          </w:tcPr>
          <w:p w:rsidR="00B86DA9" w:rsidRDefault="00B86DA9" w:rsidP="00637EE3">
            <w:pPr>
              <w:pStyle w:val="1"/>
              <w:widowControl w:val="0"/>
              <w:rPr>
                <w:rFonts w:ascii="Arial" w:hAnsi="Arial"/>
                <w:b/>
                <w:sz w:val="22"/>
              </w:rPr>
            </w:pPr>
            <w:r>
              <w:rPr>
                <w:rFonts w:ascii="Arial" w:hAnsi="Arial"/>
                <w:b/>
                <w:sz w:val="22"/>
              </w:rPr>
              <w:t>5</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7. УСТАВНЫЙ КАПИТАЛ ОБЩЕСТВА. ЧИСТЫЕ АКТИВЫ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6</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8. ПРАВА И ОБЯЗАННОСТИ АКЦИОНЕРОВ</w:t>
            </w:r>
          </w:p>
        </w:tc>
        <w:tc>
          <w:tcPr>
            <w:tcW w:w="673" w:type="dxa"/>
          </w:tcPr>
          <w:p w:rsidR="00B86DA9" w:rsidRDefault="00B86DA9" w:rsidP="00637EE3">
            <w:pPr>
              <w:pStyle w:val="1"/>
              <w:widowControl w:val="0"/>
              <w:rPr>
                <w:rFonts w:ascii="Arial" w:hAnsi="Arial"/>
                <w:b/>
                <w:sz w:val="22"/>
              </w:rPr>
            </w:pPr>
            <w:r>
              <w:rPr>
                <w:rFonts w:ascii="Arial" w:hAnsi="Arial"/>
                <w:b/>
                <w:sz w:val="22"/>
              </w:rPr>
              <w:t>7</w:t>
            </w:r>
          </w:p>
        </w:tc>
      </w:tr>
      <w:tr w:rsidR="00B86DA9" w:rsidTr="00637EE3">
        <w:trPr>
          <w:trHeight w:val="360"/>
        </w:trPr>
        <w:tc>
          <w:tcPr>
            <w:tcW w:w="8613" w:type="dxa"/>
          </w:tcPr>
          <w:p w:rsidR="00B86DA9" w:rsidRPr="00063B8E" w:rsidRDefault="00B86DA9" w:rsidP="00637EE3">
            <w:pPr>
              <w:pStyle w:val="1"/>
              <w:widowControl w:val="0"/>
              <w:ind w:left="1134"/>
              <w:rPr>
                <w:rFonts w:ascii="Arial" w:hAnsi="Arial"/>
                <w:sz w:val="20"/>
              </w:rPr>
            </w:pPr>
            <w:r w:rsidRPr="00063B8E">
              <w:rPr>
                <w:rFonts w:ascii="Arial" w:hAnsi="Arial"/>
                <w:sz w:val="20"/>
              </w:rPr>
              <w:t>9. ВЫПУСК ОБЩЕСТВОМ АКЦИЙ</w:t>
            </w:r>
          </w:p>
        </w:tc>
        <w:tc>
          <w:tcPr>
            <w:tcW w:w="673" w:type="dxa"/>
          </w:tcPr>
          <w:p w:rsidR="00B86DA9" w:rsidRDefault="00B86DA9" w:rsidP="00637EE3">
            <w:pPr>
              <w:pStyle w:val="1"/>
              <w:widowControl w:val="0"/>
              <w:rPr>
                <w:rFonts w:ascii="Arial" w:hAnsi="Arial"/>
                <w:b/>
                <w:sz w:val="22"/>
              </w:rPr>
            </w:pPr>
            <w:r>
              <w:rPr>
                <w:rFonts w:ascii="Arial" w:hAnsi="Arial"/>
                <w:b/>
                <w:sz w:val="22"/>
              </w:rPr>
              <w:t>8</w:t>
            </w:r>
          </w:p>
        </w:tc>
      </w:tr>
      <w:tr w:rsidR="00B86DA9" w:rsidTr="00637EE3">
        <w:trPr>
          <w:trHeight w:val="360"/>
        </w:trPr>
        <w:tc>
          <w:tcPr>
            <w:tcW w:w="8613" w:type="dxa"/>
          </w:tcPr>
          <w:p w:rsidR="00B86DA9" w:rsidRPr="00063B8E" w:rsidRDefault="00B86DA9" w:rsidP="00637EE3">
            <w:pPr>
              <w:pStyle w:val="1"/>
              <w:widowControl w:val="0"/>
              <w:ind w:left="1134"/>
              <w:rPr>
                <w:rFonts w:ascii="Arial" w:hAnsi="Arial"/>
                <w:sz w:val="20"/>
              </w:rPr>
            </w:pPr>
            <w:r w:rsidRPr="00063B8E">
              <w:rPr>
                <w:rFonts w:ascii="Arial" w:hAnsi="Arial"/>
                <w:sz w:val="20"/>
              </w:rPr>
              <w:t>10. ПРИОБРЕТЕНИЕ И ВЫКУП ОБЩЕСТВОМ РАЗМЕЩЕННЫХ АКЦИЙ</w:t>
            </w:r>
            <w:r>
              <w:rPr>
                <w:rFonts w:ascii="Arial" w:hAnsi="Arial"/>
                <w:sz w:val="20"/>
              </w:rPr>
              <w:t>.</w:t>
            </w:r>
          </w:p>
          <w:p w:rsidR="00B86DA9" w:rsidRPr="00063B8E" w:rsidRDefault="00B86DA9" w:rsidP="00637EE3">
            <w:pPr>
              <w:pStyle w:val="1"/>
              <w:widowControl w:val="0"/>
              <w:ind w:left="1134"/>
              <w:rPr>
                <w:rFonts w:ascii="Arial" w:hAnsi="Arial" w:cs="Arial"/>
                <w:sz w:val="20"/>
              </w:rPr>
            </w:pPr>
            <w:r w:rsidRPr="00063B8E">
              <w:rPr>
                <w:rFonts w:ascii="Arial" w:hAnsi="Arial" w:cs="Arial"/>
                <w:sz w:val="20"/>
              </w:rPr>
              <w:t>КОНСОЛИДАЦИ</w:t>
            </w:r>
            <w:r>
              <w:rPr>
                <w:rFonts w:ascii="Arial" w:hAnsi="Arial" w:cs="Arial"/>
                <w:sz w:val="20"/>
              </w:rPr>
              <w:t>Я  АКЦИЙ</w:t>
            </w:r>
          </w:p>
          <w:p w:rsidR="00B86DA9" w:rsidRPr="00063B8E" w:rsidRDefault="00B86DA9" w:rsidP="00637EE3">
            <w:pPr>
              <w:pStyle w:val="1"/>
              <w:widowControl w:val="0"/>
              <w:ind w:left="1134"/>
              <w:rPr>
                <w:rFonts w:ascii="Arial" w:hAnsi="Arial" w:cs="Arial"/>
                <w:sz w:val="20"/>
              </w:rPr>
            </w:pPr>
          </w:p>
        </w:tc>
        <w:tc>
          <w:tcPr>
            <w:tcW w:w="673" w:type="dxa"/>
          </w:tcPr>
          <w:p w:rsidR="00B86DA9" w:rsidRDefault="00B86DA9" w:rsidP="00637EE3">
            <w:pPr>
              <w:pStyle w:val="1"/>
              <w:widowControl w:val="0"/>
              <w:rPr>
                <w:rFonts w:ascii="Arial" w:hAnsi="Arial"/>
                <w:b/>
                <w:sz w:val="22"/>
              </w:rPr>
            </w:pPr>
            <w:r>
              <w:rPr>
                <w:rFonts w:ascii="Arial" w:hAnsi="Arial"/>
                <w:b/>
                <w:sz w:val="22"/>
              </w:rPr>
              <w:t>8</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lang w:val="en-US"/>
              </w:rPr>
              <w:t>1</w:t>
            </w:r>
            <w:r>
              <w:rPr>
                <w:rFonts w:ascii="Arial" w:hAnsi="Arial"/>
                <w:sz w:val="20"/>
              </w:rPr>
              <w:t>1. ДИВИДЕНДЫ</w:t>
            </w:r>
          </w:p>
        </w:tc>
        <w:tc>
          <w:tcPr>
            <w:tcW w:w="673" w:type="dxa"/>
          </w:tcPr>
          <w:p w:rsidR="00B86DA9" w:rsidRDefault="00B86DA9" w:rsidP="00637EE3">
            <w:pPr>
              <w:pStyle w:val="1"/>
              <w:widowControl w:val="0"/>
              <w:rPr>
                <w:rFonts w:ascii="Arial" w:hAnsi="Arial"/>
                <w:b/>
                <w:sz w:val="22"/>
              </w:rPr>
            </w:pPr>
            <w:r>
              <w:rPr>
                <w:rFonts w:ascii="Arial" w:hAnsi="Arial"/>
                <w:b/>
                <w:sz w:val="22"/>
              </w:rPr>
              <w:t>11</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lang w:val="en-US"/>
              </w:rPr>
              <w:t>1</w:t>
            </w:r>
            <w:r>
              <w:rPr>
                <w:rFonts w:ascii="Arial" w:hAnsi="Arial"/>
                <w:sz w:val="20"/>
              </w:rPr>
              <w:t>2. РЕЕСТР АКЦИОНЕРОВ</w:t>
            </w:r>
          </w:p>
        </w:tc>
        <w:tc>
          <w:tcPr>
            <w:tcW w:w="673" w:type="dxa"/>
          </w:tcPr>
          <w:p w:rsidR="00B86DA9" w:rsidRDefault="00B86DA9" w:rsidP="00637EE3">
            <w:pPr>
              <w:pStyle w:val="1"/>
              <w:widowControl w:val="0"/>
              <w:rPr>
                <w:rFonts w:ascii="Arial" w:hAnsi="Arial"/>
                <w:b/>
                <w:sz w:val="22"/>
              </w:rPr>
            </w:pPr>
            <w:r>
              <w:rPr>
                <w:rFonts w:ascii="Arial" w:hAnsi="Arial"/>
                <w:b/>
                <w:sz w:val="22"/>
              </w:rPr>
              <w:t>12</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13. СТРУКТУРА ОРГАНОВ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12</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14. ОБЩЕЕ СОБРАНИЕ АКЦИОНЕРОВ</w:t>
            </w:r>
          </w:p>
        </w:tc>
        <w:tc>
          <w:tcPr>
            <w:tcW w:w="673" w:type="dxa"/>
          </w:tcPr>
          <w:p w:rsidR="00B86DA9" w:rsidRPr="00CA3A20" w:rsidRDefault="00B86DA9" w:rsidP="00637EE3">
            <w:pPr>
              <w:pStyle w:val="1"/>
              <w:widowControl w:val="0"/>
              <w:rPr>
                <w:rFonts w:ascii="Arial" w:hAnsi="Arial"/>
                <w:b/>
                <w:sz w:val="22"/>
              </w:rPr>
            </w:pPr>
            <w:r>
              <w:rPr>
                <w:rFonts w:ascii="Arial" w:hAnsi="Arial"/>
                <w:b/>
                <w:sz w:val="22"/>
              </w:rPr>
              <w:t>12</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15. НАБЛЮДАТЕЛЬНЫЙ СОВЕТ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23</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16. ГЕНЕРАЛЬНЫЙ ДИРЕКТОР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26</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17. ОТВЕТСТВЕННОСТЬ ЧЛЕНОВ НАБЛЮДАТЕЛЬНОГО СОВЕТА И ГЕНЕРАЛЬНОГО ДИРЕКТОРА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27</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p>
          <w:p w:rsidR="00B86DA9" w:rsidRDefault="00B86DA9" w:rsidP="00637EE3">
            <w:pPr>
              <w:pStyle w:val="1"/>
              <w:widowControl w:val="0"/>
              <w:ind w:left="1134"/>
              <w:rPr>
                <w:rFonts w:ascii="Arial" w:hAnsi="Arial"/>
                <w:sz w:val="20"/>
              </w:rPr>
            </w:pPr>
            <w:r>
              <w:rPr>
                <w:rFonts w:ascii="Arial" w:hAnsi="Arial"/>
                <w:sz w:val="20"/>
              </w:rPr>
              <w:t xml:space="preserve">18. </w:t>
            </w:r>
            <w:proofErr w:type="gramStart"/>
            <w:r>
              <w:rPr>
                <w:rFonts w:ascii="Arial" w:hAnsi="Arial"/>
                <w:sz w:val="20"/>
              </w:rPr>
              <w:t>КОНТРОЛЬ ЗА</w:t>
            </w:r>
            <w:proofErr w:type="gramEnd"/>
            <w:r>
              <w:rPr>
                <w:rFonts w:ascii="Arial" w:hAnsi="Arial"/>
                <w:sz w:val="20"/>
              </w:rPr>
              <w:t xml:space="preserve"> ФИНАНСОВО-ХОЗЯЙСТВЕННОЙ ДЕЯТЕЛЬНОСТЬЮ ОБЩЕСТВА</w:t>
            </w:r>
          </w:p>
        </w:tc>
        <w:tc>
          <w:tcPr>
            <w:tcW w:w="673" w:type="dxa"/>
          </w:tcPr>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r>
              <w:rPr>
                <w:rFonts w:ascii="Arial" w:hAnsi="Arial"/>
                <w:b/>
                <w:sz w:val="22"/>
              </w:rPr>
              <w:t>28</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p>
          <w:p w:rsidR="00B86DA9" w:rsidRDefault="00B86DA9" w:rsidP="00637EE3">
            <w:pPr>
              <w:pStyle w:val="1"/>
              <w:widowControl w:val="0"/>
              <w:ind w:left="1134"/>
              <w:rPr>
                <w:rFonts w:ascii="Arial" w:hAnsi="Arial"/>
                <w:sz w:val="20"/>
              </w:rPr>
            </w:pPr>
            <w:r>
              <w:rPr>
                <w:rFonts w:ascii="Arial" w:hAnsi="Arial"/>
                <w:sz w:val="20"/>
              </w:rPr>
              <w:t>19. УЧЕТ И ОТЧЕТНОСТЬ ОБЩЕСТВА, ДОКУМЕНТЫ ОБЩЕСТВА, ИНФОРМАЦИЯ ОБ ОБЩЕСТВЕ.</w:t>
            </w:r>
          </w:p>
        </w:tc>
        <w:tc>
          <w:tcPr>
            <w:tcW w:w="673" w:type="dxa"/>
          </w:tcPr>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r>
              <w:rPr>
                <w:rFonts w:ascii="Arial" w:hAnsi="Arial"/>
                <w:b/>
                <w:sz w:val="22"/>
              </w:rPr>
              <w:t>29</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p>
          <w:p w:rsidR="00B86DA9" w:rsidRDefault="00B86DA9" w:rsidP="00637EE3">
            <w:pPr>
              <w:pStyle w:val="1"/>
              <w:widowControl w:val="0"/>
              <w:ind w:left="1134"/>
              <w:rPr>
                <w:rFonts w:ascii="Arial" w:hAnsi="Arial"/>
                <w:sz w:val="20"/>
              </w:rPr>
            </w:pPr>
            <w:r>
              <w:rPr>
                <w:rFonts w:ascii="Arial" w:hAnsi="Arial"/>
                <w:sz w:val="20"/>
              </w:rPr>
              <w:t>20. РЕОРГАНИЗАЦИЯ ОБЩЕСТВА.</w:t>
            </w:r>
          </w:p>
        </w:tc>
        <w:tc>
          <w:tcPr>
            <w:tcW w:w="673" w:type="dxa"/>
          </w:tcPr>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r>
              <w:rPr>
                <w:rFonts w:ascii="Arial" w:hAnsi="Arial"/>
                <w:b/>
                <w:sz w:val="22"/>
              </w:rPr>
              <w:t>30</w:t>
            </w:r>
          </w:p>
        </w:tc>
      </w:tr>
      <w:tr w:rsidR="00B86DA9" w:rsidTr="00637EE3">
        <w:trPr>
          <w:trHeight w:val="451"/>
        </w:trPr>
        <w:tc>
          <w:tcPr>
            <w:tcW w:w="8613" w:type="dxa"/>
          </w:tcPr>
          <w:p w:rsidR="00B86DA9" w:rsidRDefault="00B86DA9" w:rsidP="00637EE3">
            <w:pPr>
              <w:pStyle w:val="1"/>
              <w:widowControl w:val="0"/>
              <w:ind w:left="1134"/>
              <w:rPr>
                <w:rFonts w:ascii="Arial" w:hAnsi="Arial"/>
                <w:sz w:val="20"/>
              </w:rPr>
            </w:pPr>
            <w:r>
              <w:rPr>
                <w:rFonts w:ascii="Arial" w:hAnsi="Arial"/>
                <w:sz w:val="20"/>
              </w:rPr>
              <w:t>21. ЛИКВИДАЦИЯ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31</w:t>
            </w:r>
          </w:p>
        </w:tc>
      </w:tr>
      <w:tr w:rsidR="00B86DA9" w:rsidTr="00637EE3">
        <w:trPr>
          <w:trHeight w:val="360"/>
        </w:trPr>
        <w:tc>
          <w:tcPr>
            <w:tcW w:w="8613" w:type="dxa"/>
          </w:tcPr>
          <w:p w:rsidR="00B86DA9" w:rsidRDefault="00B86DA9" w:rsidP="00637EE3">
            <w:pPr>
              <w:pStyle w:val="1"/>
              <w:widowControl w:val="0"/>
              <w:ind w:left="1134"/>
              <w:rPr>
                <w:rFonts w:ascii="Arial" w:hAnsi="Arial"/>
                <w:sz w:val="20"/>
              </w:rPr>
            </w:pPr>
            <w:r>
              <w:rPr>
                <w:rFonts w:ascii="Arial" w:hAnsi="Arial"/>
                <w:sz w:val="20"/>
              </w:rPr>
              <w:t>22. ВНЕСЕНИЕ ИЗМЕНЕНИЙ И ДОПОЛНЕНИЙ В УСТАВ ОБЩЕСТВА.</w:t>
            </w:r>
          </w:p>
        </w:tc>
        <w:tc>
          <w:tcPr>
            <w:tcW w:w="673" w:type="dxa"/>
          </w:tcPr>
          <w:p w:rsidR="00B86DA9" w:rsidRDefault="00B86DA9" w:rsidP="00637EE3">
            <w:pPr>
              <w:pStyle w:val="1"/>
              <w:widowControl w:val="0"/>
              <w:rPr>
                <w:rFonts w:ascii="Arial" w:hAnsi="Arial"/>
                <w:b/>
                <w:sz w:val="22"/>
              </w:rPr>
            </w:pPr>
            <w:r>
              <w:rPr>
                <w:rFonts w:ascii="Arial" w:hAnsi="Arial"/>
                <w:b/>
                <w:sz w:val="22"/>
              </w:rPr>
              <w:t>32</w:t>
            </w: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p w:rsidR="00B86DA9" w:rsidRDefault="00B86DA9" w:rsidP="00637EE3">
            <w:pPr>
              <w:pStyle w:val="1"/>
              <w:widowControl w:val="0"/>
              <w:rPr>
                <w:rFonts w:ascii="Arial" w:hAnsi="Arial"/>
                <w:b/>
                <w:sz w:val="22"/>
              </w:rPr>
            </w:pPr>
          </w:p>
        </w:tc>
      </w:tr>
    </w:tbl>
    <w:p w:rsidR="00B86DA9" w:rsidRDefault="00B86DA9" w:rsidP="00B86DA9">
      <w:pPr>
        <w:ind w:firstLine="567"/>
        <w:rPr>
          <w:b/>
        </w:rPr>
      </w:pPr>
      <w:r>
        <w:rPr>
          <w:b/>
        </w:rPr>
        <w:lastRenderedPageBreak/>
        <w:t>1. ОБЩИЕ ПОЛОЖЕНИЯ</w:t>
      </w:r>
    </w:p>
    <w:p w:rsidR="00B86DA9" w:rsidRDefault="00B86DA9" w:rsidP="00B86DA9">
      <w:pPr>
        <w:ind w:firstLine="567"/>
        <w:rPr>
          <w:b/>
        </w:rPr>
      </w:pPr>
    </w:p>
    <w:p w:rsidR="00B86DA9" w:rsidRPr="00063B8E" w:rsidRDefault="00B86DA9" w:rsidP="00B86DA9">
      <w:pPr>
        <w:ind w:firstLine="567"/>
        <w:jc w:val="both"/>
      </w:pPr>
      <w:bookmarkStart w:id="0" w:name="_Toc525619232"/>
      <w:r w:rsidRPr="00273C7D">
        <w:t>1.1</w:t>
      </w:r>
      <w:r w:rsidRPr="00063B8E">
        <w:t>. Акционерное общество «Кировградский завод твердых сплавов», в дальнейшем именуемое «</w:t>
      </w:r>
      <w:r>
        <w:t>О</w:t>
      </w:r>
      <w:r w:rsidRPr="00063B8E">
        <w:t>бщество», является непубличным акционерным обществом. Общество является юридическим лицом, действует на основании настоящего</w:t>
      </w:r>
      <w:r w:rsidRPr="00063B8E">
        <w:rPr>
          <w:b/>
        </w:rPr>
        <w:t xml:space="preserve"> </w:t>
      </w:r>
      <w:r w:rsidRPr="00063B8E">
        <w:t>Устава, Гражданского кодекса Российской Федерации, Федерального закона «Об акционерных обществах» и других законодательных актов Российской Федерации.</w:t>
      </w:r>
    </w:p>
    <w:p w:rsidR="00B86DA9" w:rsidRPr="00063B8E" w:rsidRDefault="00B86DA9" w:rsidP="00B86DA9">
      <w:pPr>
        <w:ind w:firstLine="567"/>
        <w:jc w:val="both"/>
      </w:pPr>
      <w:r w:rsidRPr="00063B8E">
        <w:t>1.2. Общество создано без ограничения срока его деятельности.</w:t>
      </w:r>
    </w:p>
    <w:p w:rsidR="00B86DA9" w:rsidRPr="00063B8E" w:rsidRDefault="00B86DA9" w:rsidP="00B86DA9">
      <w:pPr>
        <w:ind w:firstLine="567"/>
        <w:jc w:val="both"/>
      </w:pPr>
      <w:r w:rsidRPr="00063B8E">
        <w:t>1.3. Общество создано в процессе приватизации путем преобразования государственного предприятия «Кировградский завод твердых сплавов» и является его правопреемником.</w:t>
      </w:r>
    </w:p>
    <w:p w:rsidR="00B86DA9" w:rsidRPr="00063B8E" w:rsidRDefault="00B86DA9" w:rsidP="00B86DA9"/>
    <w:p w:rsidR="00B86DA9" w:rsidRPr="00063B8E" w:rsidRDefault="00B86DA9" w:rsidP="00B86DA9">
      <w:pPr>
        <w:ind w:firstLine="567"/>
        <w:rPr>
          <w:b/>
        </w:rPr>
      </w:pPr>
    </w:p>
    <w:p w:rsidR="00B86DA9" w:rsidRPr="00063B8E" w:rsidRDefault="00B86DA9" w:rsidP="00B86DA9">
      <w:pPr>
        <w:ind w:firstLine="567"/>
        <w:rPr>
          <w:b/>
        </w:rPr>
      </w:pPr>
      <w:r w:rsidRPr="00063B8E">
        <w:rPr>
          <w:b/>
        </w:rPr>
        <w:t>2. ФИРМЕННОЕ НАИМЕНОВАНИЕ И МЕСТО НАХОЖДЕНИЯ ОБЩЕСТВА</w:t>
      </w:r>
      <w:bookmarkEnd w:id="0"/>
    </w:p>
    <w:p w:rsidR="00B86DA9" w:rsidRPr="00063B8E" w:rsidRDefault="00B86DA9" w:rsidP="00B86DA9">
      <w:pPr>
        <w:ind w:firstLine="567"/>
      </w:pPr>
    </w:p>
    <w:p w:rsidR="00B86DA9" w:rsidRPr="00063B8E" w:rsidRDefault="00B86DA9" w:rsidP="00B86DA9">
      <w:pPr>
        <w:ind w:firstLine="567"/>
        <w:jc w:val="both"/>
      </w:pPr>
      <w:r w:rsidRPr="00063B8E">
        <w:t>2.1. Фирменное наименование общества.</w:t>
      </w:r>
    </w:p>
    <w:p w:rsidR="00B86DA9" w:rsidRPr="00063B8E" w:rsidRDefault="00B86DA9" w:rsidP="00B86DA9">
      <w:pPr>
        <w:ind w:firstLine="567"/>
        <w:jc w:val="both"/>
      </w:pPr>
      <w:r w:rsidRPr="00063B8E">
        <w:t>Полное:</w:t>
      </w:r>
    </w:p>
    <w:p w:rsidR="00B86DA9" w:rsidRPr="00063B8E" w:rsidRDefault="00B86DA9" w:rsidP="00B86DA9">
      <w:pPr>
        <w:ind w:firstLine="567"/>
        <w:jc w:val="both"/>
      </w:pPr>
      <w:r w:rsidRPr="00063B8E">
        <w:t>на русском языке - Акционерное общество «Кировградский завод твердых сплавов».</w:t>
      </w:r>
    </w:p>
    <w:p w:rsidR="00B86DA9" w:rsidRPr="00063B8E" w:rsidRDefault="00B86DA9" w:rsidP="00B86DA9">
      <w:pPr>
        <w:ind w:firstLine="567"/>
        <w:jc w:val="both"/>
        <w:rPr>
          <w:lang w:val="en-US"/>
        </w:rPr>
      </w:pPr>
      <w:r w:rsidRPr="00063B8E">
        <w:t>на</w:t>
      </w:r>
      <w:r w:rsidRPr="00063B8E">
        <w:rPr>
          <w:lang w:val="en-US"/>
        </w:rPr>
        <w:t xml:space="preserve"> </w:t>
      </w:r>
      <w:r w:rsidRPr="00063B8E">
        <w:t>английском</w:t>
      </w:r>
      <w:r w:rsidRPr="00063B8E">
        <w:rPr>
          <w:lang w:val="en-US"/>
        </w:rPr>
        <w:t xml:space="preserve"> </w:t>
      </w:r>
      <w:r w:rsidRPr="00063B8E">
        <w:t>языке</w:t>
      </w:r>
      <w:r w:rsidRPr="00063B8E">
        <w:rPr>
          <w:lang w:val="en-US"/>
        </w:rPr>
        <w:t xml:space="preserve"> - Joint Stock Company «</w:t>
      </w:r>
      <w:proofErr w:type="spellStart"/>
      <w:r w:rsidRPr="00063B8E">
        <w:rPr>
          <w:lang w:val="en-US"/>
        </w:rPr>
        <w:t>Kirovgrad</w:t>
      </w:r>
      <w:proofErr w:type="spellEnd"/>
      <w:r w:rsidRPr="00063B8E">
        <w:rPr>
          <w:lang w:val="en-US"/>
        </w:rPr>
        <w:t xml:space="preserve"> hard alloys plant».</w:t>
      </w:r>
    </w:p>
    <w:p w:rsidR="00B86DA9" w:rsidRPr="00063B8E" w:rsidRDefault="00B86DA9" w:rsidP="00B86DA9">
      <w:pPr>
        <w:ind w:firstLine="567"/>
        <w:jc w:val="both"/>
      </w:pPr>
      <w:r w:rsidRPr="00063B8E">
        <w:t>Сокращенное:</w:t>
      </w:r>
    </w:p>
    <w:p w:rsidR="00B86DA9" w:rsidRPr="00063B8E" w:rsidRDefault="00B86DA9" w:rsidP="00B86DA9">
      <w:pPr>
        <w:ind w:firstLine="567"/>
        <w:jc w:val="both"/>
      </w:pPr>
      <w:r w:rsidRPr="00063B8E">
        <w:t>на русском языке - АО «КЗТС».</w:t>
      </w:r>
    </w:p>
    <w:p w:rsidR="00B86DA9" w:rsidRPr="00063B8E" w:rsidRDefault="00B86DA9" w:rsidP="00B86DA9">
      <w:pPr>
        <w:ind w:firstLine="567"/>
        <w:jc w:val="both"/>
      </w:pPr>
      <w:r w:rsidRPr="00063B8E">
        <w:t xml:space="preserve">2.2. Место нахождения общества: </w:t>
      </w:r>
      <w:r w:rsidRPr="00063B8E">
        <w:tab/>
      </w:r>
    </w:p>
    <w:p w:rsidR="00B86DA9" w:rsidRPr="00063B8E" w:rsidRDefault="00B86DA9" w:rsidP="00B86DA9">
      <w:pPr>
        <w:ind w:firstLine="567"/>
        <w:jc w:val="both"/>
      </w:pPr>
      <w:r w:rsidRPr="00063B8E">
        <w:t>Россия, Свердловская область, г. Кировград</w:t>
      </w:r>
    </w:p>
    <w:p w:rsidR="00B86DA9" w:rsidRPr="00063B8E" w:rsidRDefault="00B86DA9" w:rsidP="00B86DA9">
      <w:pPr>
        <w:ind w:firstLine="567"/>
        <w:jc w:val="both"/>
      </w:pPr>
      <w:r w:rsidRPr="00063B8E">
        <w:t xml:space="preserve">Почтовый адрес общества и место хранения документов: </w:t>
      </w:r>
      <w:r w:rsidRPr="00063B8E">
        <w:tab/>
      </w:r>
      <w:r w:rsidRPr="00063B8E">
        <w:tab/>
      </w:r>
    </w:p>
    <w:p w:rsidR="00B86DA9" w:rsidRPr="00063B8E" w:rsidRDefault="00B86DA9" w:rsidP="00B86DA9">
      <w:pPr>
        <w:ind w:firstLine="567"/>
        <w:jc w:val="both"/>
      </w:pPr>
      <w:r w:rsidRPr="00063B8E">
        <w:t>Россия, Свердловская область, 624140, г. Кировград, ул. Свердлова, 26 А.</w:t>
      </w:r>
    </w:p>
    <w:p w:rsidR="00B86DA9" w:rsidRDefault="00B86DA9" w:rsidP="00B86DA9">
      <w:pPr>
        <w:ind w:firstLine="567"/>
        <w:jc w:val="both"/>
      </w:pPr>
      <w:r w:rsidRPr="00063B8E">
        <w:t>По данному адресу располагается исполнительный орган общества – Генеральный директор.</w:t>
      </w:r>
    </w:p>
    <w:p w:rsidR="00B86DA9" w:rsidRDefault="00B86DA9" w:rsidP="00B86DA9">
      <w:pPr>
        <w:ind w:firstLine="567"/>
      </w:pPr>
      <w:bookmarkStart w:id="1" w:name="_Toc525619233"/>
    </w:p>
    <w:p w:rsidR="00B86DA9" w:rsidRDefault="00B86DA9" w:rsidP="00B86DA9">
      <w:pPr>
        <w:ind w:firstLine="567"/>
        <w:rPr>
          <w:b/>
        </w:rPr>
      </w:pPr>
    </w:p>
    <w:p w:rsidR="00B86DA9" w:rsidRPr="00063B8E" w:rsidRDefault="00B86DA9" w:rsidP="00B86DA9">
      <w:pPr>
        <w:ind w:firstLine="567"/>
        <w:rPr>
          <w:b/>
        </w:rPr>
      </w:pPr>
      <w:r w:rsidRPr="00063B8E">
        <w:rPr>
          <w:b/>
        </w:rPr>
        <w:t>3. ЦЕЛЬ И ПРЕДМЕТ ДЕЯТЕЛЬНОСТИ ОБЩЕСТВА</w:t>
      </w:r>
      <w:bookmarkEnd w:id="1"/>
    </w:p>
    <w:p w:rsidR="00B86DA9" w:rsidRPr="00063B8E" w:rsidRDefault="00B86DA9" w:rsidP="00B86DA9">
      <w:pPr>
        <w:ind w:firstLine="567"/>
      </w:pPr>
    </w:p>
    <w:p w:rsidR="00B86DA9" w:rsidRPr="00063B8E" w:rsidRDefault="00B86DA9" w:rsidP="00B86DA9">
      <w:pPr>
        <w:ind w:firstLine="567"/>
        <w:jc w:val="both"/>
      </w:pPr>
      <w:r w:rsidRPr="00063B8E">
        <w:t>3.1. Целью общества является извлечение прибыли путем осуществления предпринимательской деятельности.</w:t>
      </w:r>
    </w:p>
    <w:p w:rsidR="00B86DA9" w:rsidRPr="00063B8E" w:rsidRDefault="00B86DA9" w:rsidP="00B86DA9">
      <w:pPr>
        <w:ind w:firstLine="567"/>
        <w:jc w:val="both"/>
      </w:pPr>
      <w:r w:rsidRPr="00063B8E">
        <w:t xml:space="preserve">3.2. Общество имеет гражданские права и </w:t>
      </w:r>
      <w:proofErr w:type="gramStart"/>
      <w:r w:rsidRPr="00063B8E">
        <w:t>несет гражданские обязанности</w:t>
      </w:r>
      <w:proofErr w:type="gramEnd"/>
      <w:r w:rsidRPr="00063B8E">
        <w:t>, необходимые для осуществления любых видов деятельности, не запрещенных федеральными законами.</w:t>
      </w:r>
    </w:p>
    <w:p w:rsidR="00B86DA9" w:rsidRPr="00063B8E" w:rsidRDefault="00B86DA9" w:rsidP="00B86DA9">
      <w:pPr>
        <w:ind w:firstLine="567"/>
        <w:jc w:val="both"/>
      </w:pPr>
      <w:r w:rsidRPr="00063B8E">
        <w:t xml:space="preserve">3.3. Общество осуществляет следующие основные виды деятельности: </w:t>
      </w:r>
    </w:p>
    <w:p w:rsidR="00B86DA9" w:rsidRPr="00063B8E" w:rsidRDefault="00B86DA9" w:rsidP="00B86DA9">
      <w:pPr>
        <w:ind w:firstLine="567"/>
        <w:jc w:val="both"/>
      </w:pPr>
      <w:r w:rsidRPr="00063B8E">
        <w:t xml:space="preserve">производство и реализация </w:t>
      </w:r>
      <w:proofErr w:type="spellStart"/>
      <w:r w:rsidRPr="00063B8E">
        <w:t>вольфрамсодержащих</w:t>
      </w:r>
      <w:proofErr w:type="spellEnd"/>
      <w:r w:rsidRPr="00063B8E">
        <w:t xml:space="preserve"> соединений; </w:t>
      </w:r>
    </w:p>
    <w:p w:rsidR="00B86DA9" w:rsidRPr="00063B8E" w:rsidRDefault="00B86DA9" w:rsidP="00B86DA9">
      <w:pPr>
        <w:ind w:firstLine="567"/>
        <w:jc w:val="both"/>
      </w:pPr>
      <w:r w:rsidRPr="00063B8E">
        <w:t>производство и реализация твердосплавных порошков, изделий и полуфабрикатов из твердых сплавов, а также инструмента, оснащенного твердым сплавом, и техоснастки;</w:t>
      </w:r>
    </w:p>
    <w:p w:rsidR="00B86DA9" w:rsidRPr="00B86DA9" w:rsidRDefault="00B86DA9" w:rsidP="00B86DA9">
      <w:pPr>
        <w:ind w:firstLine="567"/>
        <w:jc w:val="both"/>
      </w:pPr>
      <w:r w:rsidRPr="00063B8E">
        <w:t>переработка твердосплавных</w:t>
      </w:r>
      <w:r>
        <w:t xml:space="preserve"> и иных отходов с получением продукции, пригодной для реализации потребителю;</w:t>
      </w:r>
    </w:p>
    <w:p w:rsidR="00B86DA9" w:rsidRPr="0065193F" w:rsidRDefault="00B86DA9" w:rsidP="00B86DA9">
      <w:pPr>
        <w:ind w:firstLine="567"/>
        <w:jc w:val="both"/>
      </w:pPr>
      <w:r w:rsidRPr="0065193F">
        <w:t>добыча и обогащение рудных и нерудных полезных ископаемых и реализация полученной продукции;</w:t>
      </w:r>
    </w:p>
    <w:p w:rsidR="00B86DA9" w:rsidRDefault="00B86DA9" w:rsidP="00B86DA9">
      <w:pPr>
        <w:ind w:firstLine="567"/>
        <w:jc w:val="both"/>
      </w:pPr>
      <w:r>
        <w:t xml:space="preserve">производство иных видов продукции, приносящей обществу прибыль. </w:t>
      </w:r>
    </w:p>
    <w:p w:rsidR="00B86DA9" w:rsidRPr="00B7582D" w:rsidRDefault="00B86DA9" w:rsidP="00B86DA9">
      <w:pPr>
        <w:tabs>
          <w:tab w:val="left" w:pos="567"/>
        </w:tabs>
        <w:jc w:val="both"/>
      </w:pPr>
      <w:r>
        <w:tab/>
      </w:r>
      <w:r w:rsidRPr="002B33B0">
        <w:t xml:space="preserve">3.4. </w:t>
      </w:r>
      <w:r w:rsidRPr="00B7582D">
        <w:t>Помимо основных общество осуществляет для обеспечения собственных нужд следующие виды деятельности:</w:t>
      </w:r>
    </w:p>
    <w:p w:rsidR="00B86DA9" w:rsidRPr="00B7582D" w:rsidRDefault="00B86DA9" w:rsidP="00B86DA9">
      <w:pPr>
        <w:ind w:firstLine="567"/>
        <w:jc w:val="both"/>
      </w:pPr>
      <w:r w:rsidRPr="00B7582D">
        <w:t>эксплуатация электрических сетей;</w:t>
      </w:r>
    </w:p>
    <w:p w:rsidR="00B86DA9" w:rsidRPr="00B7582D" w:rsidRDefault="00B86DA9" w:rsidP="00B86DA9">
      <w:pPr>
        <w:ind w:firstLine="567"/>
        <w:jc w:val="both"/>
      </w:pPr>
      <w:r w:rsidRPr="00B7582D">
        <w:t xml:space="preserve">эксплуатация тепловых сетей;  </w:t>
      </w:r>
    </w:p>
    <w:p w:rsidR="00B86DA9" w:rsidRPr="00B7582D" w:rsidRDefault="00B86DA9" w:rsidP="00B86DA9">
      <w:pPr>
        <w:ind w:firstLine="567"/>
        <w:jc w:val="both"/>
      </w:pPr>
      <w:r w:rsidRPr="00B7582D">
        <w:t>хранение нефти, газа и продуктов их переработки;</w:t>
      </w:r>
    </w:p>
    <w:p w:rsidR="00B86DA9" w:rsidRPr="00B7582D" w:rsidRDefault="00B86DA9" w:rsidP="00B86DA9">
      <w:pPr>
        <w:ind w:firstLine="567"/>
        <w:jc w:val="both"/>
      </w:pPr>
      <w:r w:rsidRPr="00B7582D">
        <w:t xml:space="preserve">деятельность в области связи; </w:t>
      </w:r>
    </w:p>
    <w:p w:rsidR="00B86DA9" w:rsidRPr="00B7582D" w:rsidRDefault="00B86DA9" w:rsidP="00B86DA9">
      <w:pPr>
        <w:ind w:firstLine="567"/>
        <w:jc w:val="both"/>
        <w:rPr>
          <w:strike/>
        </w:rPr>
      </w:pPr>
      <w:r w:rsidRPr="00B7582D">
        <w:t>перевозки  грузов и работ</w:t>
      </w:r>
      <w:r>
        <w:t>ников автомобильным транспортом.</w:t>
      </w:r>
      <w:r w:rsidRPr="00B7582D">
        <w:t xml:space="preserve"> </w:t>
      </w:r>
      <w:r w:rsidRPr="00B7582D">
        <w:rPr>
          <w:strike/>
        </w:rPr>
        <w:t xml:space="preserve"> </w:t>
      </w:r>
    </w:p>
    <w:p w:rsidR="00B86DA9" w:rsidRPr="00B7582D" w:rsidRDefault="00B86DA9" w:rsidP="00B86DA9">
      <w:pPr>
        <w:tabs>
          <w:tab w:val="left" w:pos="567"/>
        </w:tabs>
        <w:jc w:val="both"/>
      </w:pPr>
      <w:r>
        <w:tab/>
      </w:r>
      <w:r w:rsidRPr="00A40A93">
        <w:t>3.5. К дополнительным видам деятельности общества относятся:</w:t>
      </w:r>
    </w:p>
    <w:p w:rsidR="00B86DA9" w:rsidRPr="00B7582D" w:rsidRDefault="00B86DA9" w:rsidP="00B86DA9">
      <w:pPr>
        <w:ind w:firstLine="567"/>
        <w:jc w:val="both"/>
        <w:rPr>
          <w:strike/>
        </w:rPr>
      </w:pPr>
      <w:r w:rsidRPr="00B7582D">
        <w:t>внешнеэкономическая  деятельность;</w:t>
      </w:r>
    </w:p>
    <w:p w:rsidR="00B86DA9" w:rsidRPr="00B7582D" w:rsidRDefault="00B86DA9" w:rsidP="00B86DA9">
      <w:pPr>
        <w:ind w:firstLine="567"/>
        <w:jc w:val="both"/>
      </w:pPr>
      <w:r w:rsidRPr="00B7582D">
        <w:t>общественное питание;</w:t>
      </w:r>
    </w:p>
    <w:p w:rsidR="00B86DA9" w:rsidRPr="00B7582D" w:rsidRDefault="00B86DA9" w:rsidP="00B86DA9">
      <w:pPr>
        <w:ind w:firstLine="567"/>
        <w:jc w:val="both"/>
      </w:pPr>
      <w:r w:rsidRPr="00B7582D">
        <w:t>оказание организационно-хозяйственных, маркетинговых, консалтинговых услуг;</w:t>
      </w:r>
    </w:p>
    <w:p w:rsidR="00B86DA9" w:rsidRPr="00B7582D" w:rsidRDefault="00B86DA9" w:rsidP="00B86DA9">
      <w:pPr>
        <w:ind w:firstLine="567"/>
        <w:jc w:val="both"/>
      </w:pPr>
      <w:r w:rsidRPr="00B7582D">
        <w:t xml:space="preserve">оптовая </w:t>
      </w:r>
      <w:r>
        <w:t xml:space="preserve"> и розничная </w:t>
      </w:r>
      <w:r w:rsidRPr="00B7582D">
        <w:t>торговля;</w:t>
      </w:r>
    </w:p>
    <w:p w:rsidR="00B86DA9" w:rsidRPr="00B7582D" w:rsidRDefault="00B86DA9" w:rsidP="00B86DA9">
      <w:pPr>
        <w:ind w:firstLine="567"/>
        <w:jc w:val="both"/>
      </w:pPr>
      <w:r w:rsidRPr="00B7582D">
        <w:t>посреднические услуги при купле-продаже продукции производственно-хозяйственного назначения, а также товаров народного потребления;</w:t>
      </w:r>
    </w:p>
    <w:p w:rsidR="00B86DA9" w:rsidRDefault="00B86DA9" w:rsidP="00B86DA9">
      <w:pPr>
        <w:ind w:firstLine="567"/>
        <w:jc w:val="both"/>
      </w:pPr>
      <w:r w:rsidRPr="00B7582D">
        <w:t>проведение научно-исследовательских работ;</w:t>
      </w:r>
    </w:p>
    <w:p w:rsidR="00B86DA9" w:rsidRPr="0065193F" w:rsidRDefault="00B86DA9" w:rsidP="00B86DA9">
      <w:pPr>
        <w:ind w:firstLine="567"/>
        <w:jc w:val="both"/>
      </w:pPr>
      <w:r w:rsidRPr="0065193F">
        <w:t>геологоразведочные работы;</w:t>
      </w:r>
    </w:p>
    <w:p w:rsidR="00B86DA9" w:rsidRPr="0065193F" w:rsidRDefault="00B86DA9" w:rsidP="00B86DA9">
      <w:pPr>
        <w:ind w:firstLine="567"/>
        <w:jc w:val="both"/>
      </w:pPr>
      <w:r w:rsidRPr="0065193F">
        <w:t xml:space="preserve">разработка и совершенствование технологий и проектов обработки месторождений, обогащение полезных ископаемых; </w:t>
      </w:r>
    </w:p>
    <w:p w:rsidR="00B86DA9" w:rsidRPr="0065193F" w:rsidRDefault="00B86DA9" w:rsidP="00B86DA9">
      <w:pPr>
        <w:ind w:firstLine="567"/>
        <w:jc w:val="both"/>
      </w:pPr>
      <w:r w:rsidRPr="0065193F">
        <w:t>проектирование промышленных и гражданских объектов, производство строительных материалов, деталей и конструкций, производство строительно-монтажных и пусконаладочных работ;</w:t>
      </w:r>
    </w:p>
    <w:p w:rsidR="00B86DA9" w:rsidRPr="0065193F" w:rsidRDefault="00B86DA9" w:rsidP="00B86DA9">
      <w:pPr>
        <w:ind w:firstLine="567"/>
        <w:jc w:val="both"/>
      </w:pPr>
      <w:r w:rsidRPr="0065193F">
        <w:t>эксплуатация котлов, сосудов высокого давления, автотранспорта, тяжелых и грузоподъемных механизмов, приборов с радиоактивными источниками;</w:t>
      </w:r>
    </w:p>
    <w:p w:rsidR="00B86DA9" w:rsidRPr="0065193F" w:rsidRDefault="00B86DA9" w:rsidP="00B86DA9">
      <w:pPr>
        <w:ind w:firstLine="567"/>
        <w:jc w:val="both"/>
      </w:pPr>
      <w:r w:rsidRPr="0065193F">
        <w:lastRenderedPageBreak/>
        <w:t>текущий ремонт зданий и сооружений;</w:t>
      </w:r>
    </w:p>
    <w:p w:rsidR="00B86DA9" w:rsidRPr="0065193F" w:rsidRDefault="00B86DA9" w:rsidP="00B86DA9">
      <w:pPr>
        <w:ind w:firstLine="567"/>
        <w:jc w:val="both"/>
      </w:pPr>
      <w:r w:rsidRPr="0065193F">
        <w:t>текущий ремонт технологического оборудования и трубопроводов  любых  типов;</w:t>
      </w:r>
    </w:p>
    <w:p w:rsidR="00B86DA9" w:rsidRPr="0065193F" w:rsidRDefault="00B86DA9" w:rsidP="00B86DA9">
      <w:pPr>
        <w:ind w:firstLine="567"/>
        <w:jc w:val="both"/>
      </w:pPr>
      <w:r w:rsidRPr="0065193F">
        <w:t>обслуживание электротехнических сетей зданий, сооружений и домов;</w:t>
      </w:r>
    </w:p>
    <w:p w:rsidR="00B86DA9" w:rsidRPr="0065193F" w:rsidRDefault="00B86DA9" w:rsidP="00B86DA9">
      <w:pPr>
        <w:ind w:firstLine="540"/>
      </w:pPr>
      <w:r w:rsidRPr="0065193F">
        <w:t>выполнение испытаний и (или) измерений электрооборудования и (или) электроустановок напряжением до и выше 1000</w:t>
      </w:r>
      <w:proofErr w:type="gramStart"/>
      <w:r w:rsidRPr="0065193F">
        <w:t xml:space="preserve"> В</w:t>
      </w:r>
      <w:proofErr w:type="gramEnd"/>
      <w:r w:rsidRPr="0065193F">
        <w:t xml:space="preserve">; </w:t>
      </w:r>
    </w:p>
    <w:p w:rsidR="00B86DA9" w:rsidRPr="00B7582D" w:rsidRDefault="00B86DA9" w:rsidP="00B86DA9">
      <w:pPr>
        <w:ind w:firstLine="567"/>
        <w:jc w:val="both"/>
      </w:pPr>
      <w:r w:rsidRPr="00B7582D">
        <w:t>передача электрической энергии;</w:t>
      </w:r>
    </w:p>
    <w:p w:rsidR="00B86DA9" w:rsidRPr="00B7582D" w:rsidRDefault="00B86DA9" w:rsidP="00B86DA9">
      <w:pPr>
        <w:ind w:firstLine="567"/>
        <w:jc w:val="both"/>
      </w:pPr>
      <w:r w:rsidRPr="00B7582D">
        <w:t xml:space="preserve">производство и реализация тепловой энергии;  </w:t>
      </w:r>
    </w:p>
    <w:p w:rsidR="00B86DA9" w:rsidRPr="00B7582D" w:rsidRDefault="00B86DA9" w:rsidP="00B86DA9">
      <w:pPr>
        <w:ind w:firstLine="567"/>
        <w:jc w:val="both"/>
      </w:pPr>
      <w:r w:rsidRPr="00B7582D">
        <w:t>продажа и сдача в наем (аренду) недвижимого имущества производственно-технического и непроизводственного назначения;</w:t>
      </w:r>
    </w:p>
    <w:p w:rsidR="00B86DA9" w:rsidRPr="00B7582D" w:rsidRDefault="00B86DA9" w:rsidP="00B86DA9">
      <w:pPr>
        <w:ind w:firstLine="567"/>
        <w:jc w:val="both"/>
      </w:pPr>
      <w:r w:rsidRPr="00B7582D">
        <w:t>производство и реализация товаров народного потребления;</w:t>
      </w:r>
    </w:p>
    <w:p w:rsidR="00B86DA9" w:rsidRPr="00B7582D" w:rsidRDefault="00B86DA9" w:rsidP="00B86DA9">
      <w:pPr>
        <w:ind w:firstLine="567"/>
        <w:jc w:val="both"/>
      </w:pPr>
      <w:r w:rsidRPr="00B7582D">
        <w:t>финансово-инвестиционная деятельность;</w:t>
      </w:r>
    </w:p>
    <w:p w:rsidR="00B86DA9" w:rsidRPr="00B7582D" w:rsidRDefault="00B86DA9" w:rsidP="00B86DA9">
      <w:pPr>
        <w:ind w:firstLine="567"/>
        <w:jc w:val="both"/>
      </w:pPr>
      <w:r w:rsidRPr="00B7582D">
        <w:t>деятельность спортивных объектов;</w:t>
      </w:r>
    </w:p>
    <w:p w:rsidR="00B86DA9" w:rsidRPr="00063B8E" w:rsidRDefault="00B86DA9" w:rsidP="00B86DA9">
      <w:pPr>
        <w:ind w:firstLine="567"/>
        <w:jc w:val="both"/>
        <w:rPr>
          <w:rStyle w:val="ac"/>
          <w:b w:val="0"/>
        </w:rPr>
      </w:pPr>
      <w:r w:rsidRPr="00063B8E">
        <w:rPr>
          <w:rStyle w:val="ac"/>
          <w:b w:val="0"/>
        </w:rPr>
        <w:t>рекламная деятельность, участие в работе  специализированных выставок;</w:t>
      </w:r>
    </w:p>
    <w:p w:rsidR="00B86DA9" w:rsidRPr="00063B8E" w:rsidRDefault="00B86DA9" w:rsidP="00B86DA9">
      <w:pPr>
        <w:ind w:firstLine="567"/>
        <w:jc w:val="both"/>
      </w:pPr>
      <w:r w:rsidRPr="00063B8E">
        <w:t>оказание транспортных услуг,</w:t>
      </w:r>
    </w:p>
    <w:p w:rsidR="00B86DA9" w:rsidRPr="002A6558" w:rsidRDefault="00B86DA9" w:rsidP="00B86DA9">
      <w:pPr>
        <w:ind w:firstLine="567"/>
        <w:jc w:val="both"/>
      </w:pPr>
      <w:r w:rsidRPr="00063B8E">
        <w:t xml:space="preserve">поверка </w:t>
      </w:r>
      <w:r w:rsidRPr="002A6558">
        <w:t>средств измерений.</w:t>
      </w:r>
    </w:p>
    <w:p w:rsidR="00B86DA9" w:rsidRPr="002A6558" w:rsidRDefault="00B86DA9" w:rsidP="00B86DA9">
      <w:pPr>
        <w:ind w:firstLine="567"/>
        <w:jc w:val="both"/>
      </w:pPr>
      <w:r w:rsidRPr="002A6558">
        <w:t>деятельность по предоставлению мест для временного проживания, сдача в аренду жилых помещений.</w:t>
      </w:r>
    </w:p>
    <w:p w:rsidR="00B86DA9" w:rsidRPr="002A6558" w:rsidRDefault="00B86DA9" w:rsidP="00B86DA9">
      <w:pPr>
        <w:tabs>
          <w:tab w:val="left" w:pos="567"/>
        </w:tabs>
        <w:jc w:val="both"/>
      </w:pPr>
      <w:r w:rsidRPr="002A6558">
        <w:tab/>
      </w:r>
      <w:bookmarkStart w:id="2" w:name="_Toc525619234"/>
      <w:r w:rsidRPr="002A6558">
        <w:t>3.6.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86DA9" w:rsidRPr="002A6558" w:rsidRDefault="00B86DA9" w:rsidP="00B86DA9">
      <w:pPr>
        <w:tabs>
          <w:tab w:val="left" w:pos="567"/>
        </w:tabs>
        <w:jc w:val="both"/>
      </w:pPr>
      <w:r w:rsidRPr="002A6558">
        <w:tab/>
        <w:t>деятельность, связанная с защитой государственной тайны, а также осуществление мероприятий и (или) оказание услуг в области защиты государственной тайны;</w:t>
      </w:r>
    </w:p>
    <w:p w:rsidR="00B86DA9" w:rsidRPr="002A6558" w:rsidRDefault="00B86DA9" w:rsidP="00B86DA9">
      <w:pPr>
        <w:ind w:firstLine="567"/>
        <w:jc w:val="both"/>
      </w:pPr>
      <w:r w:rsidRPr="002A6558">
        <w:t>деятельность в области таможенного дела;</w:t>
      </w:r>
    </w:p>
    <w:p w:rsidR="00B86DA9" w:rsidRPr="002A6558" w:rsidRDefault="00B86DA9" w:rsidP="00B86DA9">
      <w:pPr>
        <w:ind w:firstLine="567"/>
        <w:jc w:val="both"/>
      </w:pPr>
      <w:r w:rsidRPr="002A6558">
        <w:t>осуществление внешнеэкономических операций;</w:t>
      </w:r>
    </w:p>
    <w:p w:rsidR="00B86DA9" w:rsidRPr="002A6558" w:rsidRDefault="00B86DA9" w:rsidP="00B86DA9">
      <w:pPr>
        <w:ind w:firstLine="567"/>
        <w:jc w:val="both"/>
      </w:pPr>
      <w:r w:rsidRPr="002A6558">
        <w:t xml:space="preserve">приобретение оружия и патронов к нему; </w:t>
      </w:r>
    </w:p>
    <w:p w:rsidR="00B86DA9" w:rsidRPr="002A6558" w:rsidRDefault="00B86DA9" w:rsidP="00B86DA9">
      <w:pPr>
        <w:ind w:firstLine="567"/>
        <w:jc w:val="both"/>
      </w:pPr>
      <w:r w:rsidRPr="002A6558">
        <w:t>образовательная деятельность;</w:t>
      </w:r>
    </w:p>
    <w:p w:rsidR="00B86DA9" w:rsidRPr="002A6558" w:rsidRDefault="00B86DA9" w:rsidP="00B86DA9">
      <w:pPr>
        <w:ind w:firstLine="567"/>
        <w:jc w:val="both"/>
      </w:pPr>
      <w:r w:rsidRPr="002A6558">
        <w:t xml:space="preserve">деятельность по технической защите конфиденциальной информации; </w:t>
      </w:r>
    </w:p>
    <w:p w:rsidR="00B86DA9" w:rsidRPr="0065193F" w:rsidRDefault="00B86DA9" w:rsidP="00B86DA9">
      <w:pPr>
        <w:ind w:firstLine="567"/>
        <w:jc w:val="both"/>
      </w:pPr>
      <w:r w:rsidRPr="002A6558">
        <w:t>производство и реализация вооружения</w:t>
      </w:r>
      <w:r w:rsidRPr="00063B8E">
        <w:t xml:space="preserve"> и военной техники; </w:t>
      </w:r>
    </w:p>
    <w:p w:rsidR="00B86DA9" w:rsidRPr="00063B8E" w:rsidRDefault="00B86DA9" w:rsidP="00B86DA9">
      <w:pPr>
        <w:autoSpaceDE w:val="0"/>
        <w:autoSpaceDN w:val="0"/>
        <w:adjustRightInd w:val="0"/>
        <w:ind w:firstLine="540"/>
        <w:jc w:val="both"/>
      </w:pPr>
      <w:r>
        <w:t xml:space="preserve"> </w:t>
      </w:r>
      <w:hyperlink r:id="rId14" w:history="1">
        <w:r w:rsidRPr="00063B8E">
          <w:t>разработка</w:t>
        </w:r>
      </w:hyperlink>
      <w:r w:rsidRPr="00063B8E">
        <w:t>, производство, испытание, хранение, реализация и утилизация боеприпасов;</w:t>
      </w:r>
    </w:p>
    <w:p w:rsidR="00B86DA9" w:rsidRPr="00063B8E" w:rsidRDefault="00B86DA9" w:rsidP="00B86DA9">
      <w:pPr>
        <w:ind w:firstLine="567"/>
        <w:jc w:val="both"/>
      </w:pPr>
      <w:r w:rsidRPr="00063B8E">
        <w:t>эксплуатация взрывопожароопасных  и  химически опасных производственных объектов;</w:t>
      </w:r>
    </w:p>
    <w:p w:rsidR="00B86DA9" w:rsidRPr="0065193F" w:rsidRDefault="00B86DA9" w:rsidP="00B86DA9">
      <w:pPr>
        <w:ind w:firstLine="567"/>
        <w:jc w:val="both"/>
      </w:pPr>
      <w:r w:rsidRPr="0065193F">
        <w:t xml:space="preserve">деятельность по монтажу, техническому обслуживанию и ремонту средств обеспечения пожарной безопасности зданий и сооружений; </w:t>
      </w:r>
    </w:p>
    <w:p w:rsidR="00B86DA9" w:rsidRPr="00063B8E" w:rsidRDefault="00B86DA9" w:rsidP="00B86DA9">
      <w:pPr>
        <w:ind w:firstLine="567"/>
        <w:jc w:val="both"/>
      </w:pPr>
      <w:r w:rsidRPr="00063B8E">
        <w:t>погрузочно-разгрузочная деятельность применительно к опасным грузам на железнодорожном транспорте;</w:t>
      </w:r>
    </w:p>
    <w:p w:rsidR="00B86DA9" w:rsidRPr="00063B8E" w:rsidRDefault="00B86DA9" w:rsidP="00B86DA9">
      <w:pPr>
        <w:ind w:firstLine="567"/>
        <w:jc w:val="both"/>
      </w:pPr>
      <w:r>
        <w:t xml:space="preserve"> </w:t>
      </w:r>
      <w:r w:rsidRPr="00063B8E">
        <w:t>заготовка, хранение,  переработка и реализация лома черных и цветных металлов;</w:t>
      </w:r>
    </w:p>
    <w:p w:rsidR="00B86DA9" w:rsidRPr="0065193F" w:rsidRDefault="00B86DA9" w:rsidP="00B86DA9">
      <w:pPr>
        <w:ind w:firstLine="567"/>
        <w:jc w:val="both"/>
        <w:rPr>
          <w:bCs/>
          <w:lang w:eastAsia="ar-SA"/>
        </w:rPr>
      </w:pPr>
      <w:r w:rsidRPr="0065193F">
        <w:rPr>
          <w:b/>
          <w:color w:val="FF0000"/>
          <w:lang w:eastAsia="ar-SA"/>
        </w:rPr>
        <w:t xml:space="preserve"> </w:t>
      </w:r>
      <w:r w:rsidRPr="0065193F">
        <w:rPr>
          <w:bCs/>
          <w:lang w:eastAsia="ar-SA"/>
        </w:rPr>
        <w:t>деятельность по сбору, транспортированию, обработке, утилизации, обезвреживанию, размещению опасных отходов;</w:t>
      </w:r>
      <w:r w:rsidRPr="0065193F">
        <w:t xml:space="preserve"> </w:t>
      </w:r>
    </w:p>
    <w:p w:rsidR="00B86DA9" w:rsidRPr="00BF2885" w:rsidRDefault="00B86DA9" w:rsidP="00B86DA9">
      <w:pPr>
        <w:ind w:firstLine="567"/>
        <w:jc w:val="both"/>
      </w:pPr>
      <w:r w:rsidRPr="00BF2885">
        <w:t>деятельность по изготовлению и ремонту средств измерений;</w:t>
      </w:r>
    </w:p>
    <w:p w:rsidR="00B86DA9" w:rsidRDefault="00B86DA9" w:rsidP="00B86DA9">
      <w:pPr>
        <w:ind w:firstLine="567"/>
        <w:jc w:val="both"/>
      </w:pPr>
      <w:r w:rsidRPr="00063B8E">
        <w:t>медицинская деятельность;</w:t>
      </w:r>
    </w:p>
    <w:p w:rsidR="00B86DA9" w:rsidRDefault="00B86DA9" w:rsidP="00B86DA9">
      <w:pPr>
        <w:ind w:firstLine="567"/>
        <w:jc w:val="both"/>
        <w:rPr>
          <w:bCs/>
          <w:i/>
          <w:lang w:eastAsia="ar-SA"/>
        </w:rPr>
      </w:pPr>
      <w:r w:rsidRPr="0065193F">
        <w:t>деятельность в области гидрометеорологии и в смежных с ней областях;</w:t>
      </w:r>
    </w:p>
    <w:p w:rsidR="00B86DA9" w:rsidRPr="00063B8E" w:rsidRDefault="00B86DA9" w:rsidP="00B86DA9">
      <w:pPr>
        <w:ind w:firstLine="567"/>
        <w:jc w:val="both"/>
      </w:pPr>
      <w:r w:rsidRPr="00063B8E">
        <w:t>определенные виды работ, которые оказывают влияние на безопасность объектов капитального строительства.</w:t>
      </w:r>
    </w:p>
    <w:p w:rsidR="00B86DA9" w:rsidRPr="00063B8E" w:rsidRDefault="00B86DA9" w:rsidP="00B86DA9">
      <w:pPr>
        <w:ind w:firstLine="567"/>
        <w:jc w:val="both"/>
        <w:rPr>
          <w:i/>
          <w:strike/>
        </w:rPr>
      </w:pPr>
      <w:proofErr w:type="gramStart"/>
      <w:r w:rsidRPr="00063B8E">
        <w:t>Право общества осуществлять деятельность, для занятия которой необходимо получение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такой лицензии или в указанный в ней срок либо с момента вступления общества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w:t>
      </w:r>
      <w:proofErr w:type="gramEnd"/>
      <w:r w:rsidRPr="00063B8E">
        <w:t xml:space="preserve"> действия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86DA9" w:rsidRPr="00063B8E" w:rsidRDefault="00B86DA9" w:rsidP="00B86DA9">
      <w:pPr>
        <w:ind w:firstLine="567"/>
        <w:jc w:val="both"/>
      </w:pPr>
      <w:r w:rsidRPr="00063B8E">
        <w:t xml:space="preserve">3.7. Общество обеспечивает проведение мероприятий по мобилизационной подготовке в соответствии с законодательством Российской Федерации и договором на выполнение мероприятий по мобилизационной подготовке. </w:t>
      </w:r>
    </w:p>
    <w:p w:rsidR="00B86DA9" w:rsidRPr="00D83567" w:rsidRDefault="00B86DA9" w:rsidP="00B86DA9">
      <w:pPr>
        <w:ind w:firstLine="567"/>
        <w:jc w:val="both"/>
        <w:rPr>
          <w:i/>
        </w:rPr>
      </w:pPr>
      <w:r w:rsidRPr="00063B8E">
        <w:t xml:space="preserve">3.8. </w:t>
      </w:r>
      <w:r w:rsidR="00D83567" w:rsidRPr="00D83567">
        <w:rPr>
          <w:i/>
        </w:rPr>
        <w:t>Общество проводит работы, связанные с использованием сведений, составляющих государственную тайну, осуществляет мероприятия и (или) оказывает услуги в области защиты государственной тайны, обеспечивает режим секретности по сохранению служебной информации, а также защиту информации, содержащей государственную и коммерческую тайну, в строгом соответствии с требованиями федеральных  законов и  других нормативных актов</w:t>
      </w:r>
      <w:proofErr w:type="gramStart"/>
      <w:r w:rsidRPr="00D83567">
        <w:t>.</w:t>
      </w:r>
      <w:r w:rsidR="00D83567" w:rsidRPr="00D83567">
        <w:rPr>
          <w:b/>
          <w:i/>
        </w:rPr>
        <w:t>(</w:t>
      </w:r>
      <w:proofErr w:type="gramEnd"/>
      <w:r w:rsidR="002E57FF">
        <w:rPr>
          <w:b/>
          <w:i/>
        </w:rPr>
        <w:t xml:space="preserve">в </w:t>
      </w:r>
      <w:r w:rsidR="00D83567" w:rsidRPr="00D83567">
        <w:rPr>
          <w:b/>
          <w:i/>
        </w:rPr>
        <w:t>редакци</w:t>
      </w:r>
      <w:r w:rsidR="002E57FF">
        <w:rPr>
          <w:b/>
          <w:i/>
        </w:rPr>
        <w:t xml:space="preserve">и </w:t>
      </w:r>
      <w:r w:rsidR="00D83567" w:rsidRPr="00D83567">
        <w:rPr>
          <w:b/>
          <w:i/>
        </w:rPr>
        <w:t>изм</w:t>
      </w:r>
      <w:r w:rsidR="002E57FF">
        <w:rPr>
          <w:b/>
          <w:i/>
        </w:rPr>
        <w:t>енения</w:t>
      </w:r>
      <w:r w:rsidR="00D83567" w:rsidRPr="00D83567">
        <w:rPr>
          <w:b/>
          <w:i/>
        </w:rPr>
        <w:t xml:space="preserve"> 1).</w:t>
      </w:r>
    </w:p>
    <w:p w:rsidR="00B86DA9" w:rsidRDefault="00B86DA9" w:rsidP="00B86DA9">
      <w:pPr>
        <w:ind w:firstLine="567"/>
        <w:jc w:val="both"/>
      </w:pPr>
    </w:p>
    <w:p w:rsidR="00B86DA9" w:rsidRDefault="00B86DA9" w:rsidP="00B86DA9">
      <w:pPr>
        <w:ind w:firstLine="567"/>
        <w:jc w:val="both"/>
        <w:rPr>
          <w:b/>
        </w:rPr>
      </w:pPr>
    </w:p>
    <w:p w:rsidR="0042029C" w:rsidRDefault="0042029C" w:rsidP="00B86DA9">
      <w:pPr>
        <w:ind w:firstLine="567"/>
        <w:jc w:val="both"/>
        <w:rPr>
          <w:b/>
        </w:rPr>
      </w:pPr>
    </w:p>
    <w:p w:rsidR="0042029C" w:rsidRDefault="0042029C" w:rsidP="00B86DA9">
      <w:pPr>
        <w:ind w:firstLine="567"/>
        <w:jc w:val="both"/>
        <w:rPr>
          <w:b/>
        </w:rPr>
      </w:pPr>
    </w:p>
    <w:p w:rsidR="0042029C" w:rsidRDefault="0042029C" w:rsidP="00B86DA9">
      <w:pPr>
        <w:ind w:firstLine="567"/>
        <w:jc w:val="both"/>
        <w:rPr>
          <w:b/>
        </w:rPr>
      </w:pPr>
    </w:p>
    <w:p w:rsidR="00B86DA9" w:rsidRDefault="00B86DA9" w:rsidP="00B86DA9">
      <w:pPr>
        <w:ind w:firstLine="567"/>
        <w:jc w:val="both"/>
        <w:rPr>
          <w:b/>
        </w:rPr>
      </w:pPr>
      <w:r>
        <w:rPr>
          <w:b/>
        </w:rPr>
        <w:lastRenderedPageBreak/>
        <w:t>4. ПРАВОВОЕ ПОЛОЖЕНИЕ ОБЩЕСТВА</w:t>
      </w:r>
      <w:bookmarkEnd w:id="2"/>
    </w:p>
    <w:p w:rsidR="00B86DA9" w:rsidRDefault="00B86DA9" w:rsidP="00B86DA9">
      <w:pPr>
        <w:ind w:firstLine="567"/>
        <w:jc w:val="both"/>
        <w:rPr>
          <w:b/>
        </w:rPr>
      </w:pPr>
    </w:p>
    <w:p w:rsidR="00B86DA9" w:rsidRDefault="00B86DA9" w:rsidP="00B86DA9">
      <w:pPr>
        <w:ind w:firstLine="567"/>
        <w:jc w:val="both"/>
      </w:pPr>
      <w:r>
        <w:t xml:space="preserve">4.1.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w:t>
      </w:r>
    </w:p>
    <w:p w:rsidR="00B86DA9" w:rsidRDefault="00B86DA9" w:rsidP="00B86DA9">
      <w:pPr>
        <w:ind w:firstLine="567"/>
        <w:jc w:val="both"/>
      </w:pPr>
      <w:r>
        <w:t>4.2. Общество вправе в установленном порядке открывать банковские счета на территории Российской Федерации и за ее пределами.</w:t>
      </w:r>
    </w:p>
    <w:p w:rsidR="00B86DA9" w:rsidRPr="00FA010B" w:rsidRDefault="00B86DA9" w:rsidP="00B86DA9">
      <w:pPr>
        <w:ind w:firstLine="567"/>
        <w:jc w:val="both"/>
      </w:pPr>
      <w:r>
        <w:t xml:space="preserve">4.3. </w:t>
      </w:r>
      <w:r w:rsidRPr="00594F77">
        <w:t>Общество имеет круглую печать, на которой по внешнему кругу указано полное наименование общества: «</w:t>
      </w:r>
      <w:r>
        <w:t>А</w:t>
      </w:r>
      <w:r w:rsidRPr="00594F77">
        <w:t>кционерное общество «Кировградский завод твердых сплавов»</w:t>
      </w:r>
      <w:r>
        <w:t>,</w:t>
      </w:r>
      <w:r w:rsidRPr="00594F77">
        <w:t xml:space="preserve"> его место нахождения: «Россия, Свердловская область, г. </w:t>
      </w:r>
      <w:r w:rsidRPr="00063B8E">
        <w:t>Кировград», ИНН 6616000619, ОГРН 1026601154986. Во внутреннем круге печати изображен товарный знак общества, представляющий собой композицию из графического элемента и логотипа. Графический элемент выполнен в виде стилизованной</w:t>
      </w:r>
      <w:r w:rsidRPr="00594F77">
        <w:t xml:space="preserve"> твердосплавной многогранной пластины. Логотип «КЗТС», размещенный внутри графического элемента, образован начальными буквами названия предприятия.</w:t>
      </w:r>
      <w:r w:rsidRPr="00FA010B">
        <w:t xml:space="preserve"> </w:t>
      </w:r>
    </w:p>
    <w:p w:rsidR="00B86DA9" w:rsidRDefault="00B86DA9" w:rsidP="00B86DA9">
      <w:pPr>
        <w:ind w:firstLine="567"/>
        <w:jc w:val="both"/>
      </w:pPr>
      <w:r>
        <w:t>4.4.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B86DA9" w:rsidRDefault="00B86DA9" w:rsidP="00B86DA9">
      <w:pPr>
        <w:ind w:firstLine="567"/>
        <w:jc w:val="both"/>
      </w:pPr>
      <w:r>
        <w:t>4.5. Общество осуществляет все виды внешнеэкономической деятельности.</w:t>
      </w:r>
    </w:p>
    <w:p w:rsidR="00B86DA9" w:rsidRDefault="00B86DA9" w:rsidP="00B86DA9">
      <w:pPr>
        <w:ind w:firstLine="567"/>
        <w:jc w:val="both"/>
      </w:pPr>
      <w:r>
        <w:t xml:space="preserve">4.6. Общество может самостоятельно и совместно с российскими или иностранными юридическими лицами (независимо от их формы собственности и организационно-правовой формы) и гражданами создавать на территории Российской Федерации и иностранных государств юридические лица и иные организации в любых допустимых законом организационно-правовых формах. </w:t>
      </w:r>
    </w:p>
    <w:p w:rsidR="00B86DA9" w:rsidRDefault="00B86DA9" w:rsidP="00B86DA9">
      <w:pPr>
        <w:ind w:firstLine="567"/>
        <w:jc w:val="both"/>
      </w:pPr>
      <w:r>
        <w:t xml:space="preserve">4.7. Общество может на добровольных началах объединяться в союзы, ассоциации, а также быть членом других некоммерческих </w:t>
      </w:r>
      <w:proofErr w:type="gramStart"/>
      <w:r>
        <w:t>организаций</w:t>
      </w:r>
      <w:proofErr w:type="gramEnd"/>
      <w:r>
        <w:t xml:space="preserve"> как на территории Российской Федерации, так и за ее пределами.</w:t>
      </w:r>
    </w:p>
    <w:p w:rsidR="00B86DA9" w:rsidRDefault="00B86DA9" w:rsidP="00B86DA9">
      <w:pPr>
        <w:ind w:firstLine="567"/>
        <w:jc w:val="both"/>
      </w:pPr>
      <w:r>
        <w:t>4.8.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B86DA9" w:rsidRPr="00B86DA9" w:rsidRDefault="00B86DA9" w:rsidP="00B86DA9">
      <w:pPr>
        <w:ind w:firstLine="567"/>
        <w:rPr>
          <w:b/>
        </w:rPr>
      </w:pPr>
      <w:bookmarkStart w:id="3" w:name="_Toc525619235"/>
    </w:p>
    <w:p w:rsidR="00B86DA9" w:rsidRPr="00B86DA9" w:rsidRDefault="00B86DA9" w:rsidP="00B86DA9">
      <w:pPr>
        <w:ind w:firstLine="567"/>
        <w:rPr>
          <w:b/>
        </w:rPr>
      </w:pPr>
    </w:p>
    <w:p w:rsidR="00B86DA9" w:rsidRDefault="00B86DA9" w:rsidP="00B86DA9">
      <w:pPr>
        <w:ind w:firstLine="567"/>
        <w:rPr>
          <w:b/>
        </w:rPr>
      </w:pPr>
      <w:r>
        <w:rPr>
          <w:b/>
        </w:rPr>
        <w:t>5. ОТВЕТСТВЕННОСТЬ ОБЩЕСТВА</w:t>
      </w:r>
      <w:bookmarkEnd w:id="3"/>
    </w:p>
    <w:p w:rsidR="00B86DA9" w:rsidRDefault="00B86DA9" w:rsidP="00B86DA9">
      <w:pPr>
        <w:ind w:firstLine="567"/>
        <w:rPr>
          <w:snapToGrid w:val="0"/>
        </w:rPr>
      </w:pPr>
    </w:p>
    <w:p w:rsidR="00B86DA9" w:rsidRDefault="00B86DA9" w:rsidP="00B86DA9">
      <w:pPr>
        <w:ind w:firstLine="567"/>
        <w:jc w:val="both"/>
      </w:pPr>
      <w:r>
        <w:t>5.1. Общество несет ответственность по своим обязательствам всем принадлежащим ему имуществом.</w:t>
      </w:r>
    </w:p>
    <w:p w:rsidR="00B86DA9" w:rsidRDefault="00B86DA9" w:rsidP="00B86DA9">
      <w:pPr>
        <w:ind w:firstLine="567"/>
        <w:jc w:val="both"/>
      </w:pPr>
      <w:r>
        <w:t>5.2. Общество не отвечает по обязательствам своих акционеров.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B86DA9" w:rsidRDefault="00B86DA9" w:rsidP="00B86DA9">
      <w:pPr>
        <w:ind w:firstLine="567"/>
        <w:jc w:val="both"/>
      </w:pPr>
      <w:r>
        <w:t>5.3.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B86DA9" w:rsidRDefault="00B86DA9" w:rsidP="00B86DA9">
      <w:pPr>
        <w:ind w:firstLine="567"/>
        <w:jc w:val="both"/>
      </w:pPr>
      <w:r>
        <w:t>5.4.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B86DA9" w:rsidRDefault="00B86DA9" w:rsidP="00B86DA9">
      <w:pPr>
        <w:ind w:right="-2" w:firstLine="567"/>
        <w:jc w:val="both"/>
      </w:pPr>
      <w:r>
        <w:t xml:space="preserve">5.5. </w:t>
      </w:r>
      <w:proofErr w:type="gramStart"/>
      <w: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указанное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roofErr w:type="gramEnd"/>
    </w:p>
    <w:p w:rsidR="00B86DA9" w:rsidRDefault="00B86DA9" w:rsidP="00B86DA9">
      <w:pPr>
        <w:ind w:right="-2" w:firstLine="720"/>
      </w:pPr>
    </w:p>
    <w:p w:rsidR="00B86DA9" w:rsidRDefault="00B86DA9" w:rsidP="00B86DA9">
      <w:pPr>
        <w:ind w:firstLine="567"/>
        <w:rPr>
          <w:b/>
        </w:rPr>
      </w:pPr>
    </w:p>
    <w:p w:rsidR="00B86DA9" w:rsidRDefault="00B86DA9" w:rsidP="00B86DA9">
      <w:pPr>
        <w:ind w:firstLine="567"/>
        <w:rPr>
          <w:b/>
        </w:rPr>
      </w:pPr>
      <w:r>
        <w:rPr>
          <w:b/>
        </w:rPr>
        <w:t>6. ФИЛИАЛЫ И ПРЕДСТАВИТЕЛЬСТВА</w:t>
      </w:r>
    </w:p>
    <w:p w:rsidR="00B86DA9" w:rsidRDefault="00B86DA9" w:rsidP="00B86DA9">
      <w:pPr>
        <w:pStyle w:val="1"/>
        <w:widowControl w:val="0"/>
        <w:ind w:firstLine="567"/>
        <w:jc w:val="both"/>
        <w:rPr>
          <w:sz w:val="20"/>
        </w:rPr>
      </w:pPr>
    </w:p>
    <w:p w:rsidR="00B86DA9" w:rsidRDefault="00B86DA9" w:rsidP="00B86DA9">
      <w:pPr>
        <w:ind w:firstLine="567"/>
        <w:jc w:val="both"/>
      </w:pPr>
      <w:r>
        <w:t>6.1. Общество не имеет филиалов и представительств.</w:t>
      </w:r>
    </w:p>
    <w:p w:rsidR="00B86DA9" w:rsidRDefault="00B86DA9" w:rsidP="00B86DA9">
      <w:pPr>
        <w:ind w:firstLine="567"/>
        <w:jc w:val="both"/>
      </w:pPr>
      <w:r>
        <w:t>6.2. Общество может создавать филиалы и открывать представительства на территории Российской Федерации с соблюдением требований федерального закона «Об акционерных обществах» и иных федеральных законов.</w:t>
      </w:r>
    </w:p>
    <w:p w:rsidR="00B86DA9" w:rsidRDefault="00B86DA9" w:rsidP="00B86DA9">
      <w:pPr>
        <w:ind w:firstLine="567"/>
        <w:jc w:val="both"/>
      </w:pPr>
      <w:r>
        <w:t xml:space="preserve">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 </w:t>
      </w:r>
    </w:p>
    <w:p w:rsidR="00B86DA9" w:rsidRDefault="00B86DA9" w:rsidP="00B86DA9">
      <w:pPr>
        <w:ind w:firstLine="567"/>
      </w:pPr>
    </w:p>
    <w:p w:rsidR="00B86DA9" w:rsidRDefault="00B86DA9" w:rsidP="00B86DA9">
      <w:pPr>
        <w:ind w:firstLine="567"/>
        <w:rPr>
          <w:b/>
        </w:rPr>
      </w:pPr>
    </w:p>
    <w:p w:rsidR="00B86DA9" w:rsidRDefault="00B86DA9" w:rsidP="00B86DA9">
      <w:pPr>
        <w:ind w:firstLine="567"/>
        <w:rPr>
          <w:b/>
        </w:rPr>
      </w:pPr>
      <w:r>
        <w:rPr>
          <w:b/>
        </w:rPr>
        <w:lastRenderedPageBreak/>
        <w:t>7. УСТАВНЫЙ КАПИТАЛ ОБЩЕСТВА. ЧИСТЫЕ АКТИВЫ ОБЩЕСТВА</w:t>
      </w:r>
    </w:p>
    <w:p w:rsidR="00B86DA9" w:rsidRDefault="00B86DA9" w:rsidP="00B86DA9">
      <w:pPr>
        <w:ind w:firstLine="567"/>
        <w:rPr>
          <w:b/>
        </w:rPr>
      </w:pPr>
    </w:p>
    <w:p w:rsidR="00B86DA9" w:rsidRPr="0065193F" w:rsidRDefault="00B86DA9" w:rsidP="00B86DA9">
      <w:pPr>
        <w:ind w:firstLine="567"/>
        <w:jc w:val="both"/>
        <w:rPr>
          <w:u w:val="single"/>
        </w:rPr>
      </w:pPr>
      <w:r w:rsidRPr="0065193F">
        <w:rPr>
          <w:u w:val="single"/>
        </w:rPr>
        <w:t>7.1. Уставный капитал и акции общества.</w:t>
      </w:r>
    </w:p>
    <w:p w:rsidR="00B86DA9" w:rsidRPr="0065193F" w:rsidRDefault="00B86DA9" w:rsidP="00B86DA9">
      <w:pPr>
        <w:ind w:firstLine="567"/>
        <w:jc w:val="both"/>
      </w:pPr>
      <w:r w:rsidRPr="0065193F">
        <w:t>7.1.1. Уставный капитал общества составляет 13 673 920  руб.  (Тринадцать миллионов шестьсот семьдесят три тысячи девятьсот двадцать) рублей и определяет минимальный размер имущества общества, гарантирующего интересы его кредиторов.</w:t>
      </w:r>
    </w:p>
    <w:p w:rsidR="00B86DA9" w:rsidRPr="0065193F" w:rsidRDefault="00B86DA9" w:rsidP="00B86DA9">
      <w:pPr>
        <w:ind w:firstLine="567"/>
        <w:jc w:val="both"/>
      </w:pPr>
      <w:r w:rsidRPr="0065193F">
        <w:t xml:space="preserve">7.1.2. Уставный капитал составляется из 341848 (Триста сорок одной тысячи восемьсот сорока восьми) штук обыкновенных акций одинаковой номинальной стоимостью 40 (Сорок) рублей каждая, приобретенных акционерами. </w:t>
      </w:r>
    </w:p>
    <w:p w:rsidR="00B86DA9" w:rsidRPr="00063B8E" w:rsidRDefault="00B86DA9" w:rsidP="00B86DA9">
      <w:pPr>
        <w:ind w:firstLine="567"/>
        <w:jc w:val="both"/>
        <w:rPr>
          <w:u w:val="single"/>
        </w:rPr>
      </w:pPr>
      <w:r w:rsidRPr="00063B8E">
        <w:rPr>
          <w:u w:val="single"/>
        </w:rPr>
        <w:t>7.2. Увеличение уставного капитала общества.</w:t>
      </w:r>
    </w:p>
    <w:p w:rsidR="00B86DA9" w:rsidRPr="00063B8E" w:rsidRDefault="00B86DA9" w:rsidP="00B86DA9">
      <w:pPr>
        <w:ind w:firstLine="567"/>
        <w:jc w:val="both"/>
      </w:pPr>
      <w:r w:rsidRPr="00063B8E">
        <w:t>7.2.1. Уставный капитал общества может быть увеличен путем увеличения номинальной стоимости акций или выпуска дополнительных акций по закрытой подписке.</w:t>
      </w:r>
    </w:p>
    <w:p w:rsidR="00B86DA9" w:rsidRPr="00063B8E" w:rsidRDefault="00B86DA9" w:rsidP="00B86DA9">
      <w:pPr>
        <w:ind w:firstLine="567"/>
        <w:jc w:val="both"/>
      </w:pPr>
      <w:r w:rsidRPr="00063B8E">
        <w:t>7.2.2. Решение об увеличении уставного капитала общества путем увеличения номинальной стоимости акций, а также путем выпуска дополнительных акций по закрытой подписке принимается общим собранием акционеров.</w:t>
      </w:r>
    </w:p>
    <w:p w:rsidR="00B86DA9" w:rsidRPr="00063B8E" w:rsidRDefault="00B86DA9" w:rsidP="00B86DA9">
      <w:pPr>
        <w:ind w:firstLine="567"/>
        <w:jc w:val="both"/>
      </w:pPr>
      <w:r w:rsidRPr="00063B8E">
        <w:t>Решение вопроса об увеличении уставного капитала общества путем выпуска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федеральным законом «Об акционерных обществах» для принятия такого решения.</w:t>
      </w:r>
    </w:p>
    <w:p w:rsidR="00B86DA9" w:rsidRPr="00063B8E" w:rsidRDefault="00B86DA9" w:rsidP="00B86DA9">
      <w:pPr>
        <w:ind w:firstLine="567"/>
        <w:jc w:val="both"/>
      </w:pPr>
      <w:r w:rsidRPr="00063B8E">
        <w:t xml:space="preserve">7.2.3. Решение об увеличении уставного капитала путем выпуска дополнительных акций за счет имущества общества, когда выпуск дополнительных акций осуществляется посредством распределения их среди акционеров, принимается Наблюдательным советом общества. </w:t>
      </w:r>
    </w:p>
    <w:p w:rsidR="00B86DA9" w:rsidRPr="00063B8E" w:rsidRDefault="00B86DA9" w:rsidP="00B86DA9">
      <w:pPr>
        <w:ind w:firstLine="567"/>
        <w:jc w:val="both"/>
      </w:pPr>
      <w:r w:rsidRPr="00063B8E">
        <w:t>Такое решение принимается единогласно всеми членами Наблюдательного совета общества, при этом не учитываются голоса выбывших членов Наблюдательного совета общества.</w:t>
      </w:r>
    </w:p>
    <w:p w:rsidR="00B86DA9" w:rsidRPr="00063B8E" w:rsidRDefault="00B86DA9" w:rsidP="00B86DA9">
      <w:pPr>
        <w:ind w:firstLine="567"/>
        <w:jc w:val="both"/>
      </w:pPr>
      <w:r w:rsidRPr="00063B8E">
        <w:t>В случае если единогласие Наблюдательного совета по вопросу увеличения уставного капитала общества путем выпуска дополнительных акций не достигнуто, то по решению Наблюдательного совета общества этот вопрос может быть вынесен  на решение общего собрания акционеров.</w:t>
      </w:r>
    </w:p>
    <w:p w:rsidR="00B86DA9" w:rsidRPr="00063B8E" w:rsidRDefault="00B86DA9" w:rsidP="00B86DA9">
      <w:pPr>
        <w:ind w:firstLine="567"/>
        <w:jc w:val="both"/>
      </w:pPr>
      <w:r w:rsidRPr="00063B8E">
        <w:t>7.2.4. Увеличение уставного капитала общества путем выпуска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B86DA9" w:rsidRPr="00063B8E" w:rsidRDefault="00B86DA9" w:rsidP="00B86DA9">
      <w:pPr>
        <w:ind w:firstLine="567"/>
        <w:jc w:val="both"/>
      </w:pPr>
      <w:r w:rsidRPr="00063B8E">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B86DA9" w:rsidRDefault="00B86DA9" w:rsidP="00B86DA9">
      <w:pPr>
        <w:ind w:firstLine="567"/>
        <w:jc w:val="both"/>
      </w:pPr>
      <w:r w:rsidRPr="00063B8E">
        <w:t>При увеличении уставного капитала общества за счет его имущества путем выпуска  дополнительных акций эти акции размещаются среди всех акционеров. При этом каждому акционеру распределяются акции пропорционально количеству принадлежащих ему акций. Увеличение уставного капитала общества за счет его имущества путем выпуска дополнительных акций, в результате которого образуются дробные акции, не допускается.</w:t>
      </w:r>
    </w:p>
    <w:p w:rsidR="00B86DA9" w:rsidRPr="005A1843" w:rsidRDefault="00B86DA9" w:rsidP="00B86DA9">
      <w:pPr>
        <w:ind w:firstLine="567"/>
        <w:jc w:val="both"/>
        <w:rPr>
          <w:u w:val="single"/>
        </w:rPr>
      </w:pPr>
      <w:r>
        <w:rPr>
          <w:u w:val="single"/>
        </w:rPr>
        <w:t>7</w:t>
      </w:r>
      <w:r w:rsidRPr="005A1843">
        <w:rPr>
          <w:u w:val="single"/>
        </w:rPr>
        <w:t>.3. Уменьшение уставного капитала общества.</w:t>
      </w:r>
    </w:p>
    <w:p w:rsidR="00B86DA9" w:rsidRDefault="00B86DA9" w:rsidP="00B86DA9">
      <w:pPr>
        <w:ind w:firstLine="567"/>
        <w:jc w:val="both"/>
      </w:pPr>
      <w:r>
        <w:t>7.3.1. Уставный капитал общества может быть уменьшен по решению общего собрания акционеров путем уменьшения номинальной стоимости акций или сокращения их общего количества, в том числе путем приобретения и погашения части акций.</w:t>
      </w:r>
    </w:p>
    <w:p w:rsidR="00B86DA9" w:rsidRDefault="00B86DA9" w:rsidP="00B86DA9">
      <w:pPr>
        <w:ind w:firstLine="567"/>
        <w:jc w:val="both"/>
      </w:pPr>
      <w:r>
        <w:t>7.3.2. Общее собрание акционеров вправе принять решение об уменьшении уставного капитала общества следующими способами:</w:t>
      </w:r>
    </w:p>
    <w:p w:rsidR="00B86DA9" w:rsidRDefault="00B86DA9" w:rsidP="00B86DA9">
      <w:pPr>
        <w:ind w:firstLine="567"/>
        <w:jc w:val="both"/>
      </w:pPr>
      <w:r>
        <w:t>уменьшение номинальной стоимости акций;</w:t>
      </w:r>
    </w:p>
    <w:p w:rsidR="00B86DA9" w:rsidRDefault="00B86DA9" w:rsidP="00B86DA9">
      <w:pPr>
        <w:ind w:firstLine="567"/>
        <w:jc w:val="both"/>
      </w:pPr>
      <w:r>
        <w:t>приобретение по решению общего собрания размещенных акций общества в целях сокращения их общего количества;</w:t>
      </w:r>
    </w:p>
    <w:p w:rsidR="00B86DA9" w:rsidRDefault="00B86DA9" w:rsidP="00B86DA9">
      <w:pPr>
        <w:ind w:firstLine="567"/>
        <w:jc w:val="both"/>
      </w:pPr>
      <w:r>
        <w:t>погашение акций, приобретенных обществом в соответствии с п. 2 ст. 72 Федерального закона «Об акционерных обществах» и не реализованных в течение года с даты их приобретения;</w:t>
      </w:r>
    </w:p>
    <w:p w:rsidR="00B86DA9" w:rsidRDefault="00B86DA9" w:rsidP="00B86DA9">
      <w:pPr>
        <w:ind w:firstLine="567"/>
        <w:jc w:val="both"/>
      </w:pPr>
      <w:r>
        <w:t xml:space="preserve">погашение акций, выкупленных обществом по требованию акционеров в соответствии со ст. 75 Федерального закона «Об акционерных обществах» и не реализованных в течение года </w:t>
      </w:r>
      <w:proofErr w:type="gramStart"/>
      <w:r>
        <w:t>с даты</w:t>
      </w:r>
      <w:proofErr w:type="gramEnd"/>
      <w:r>
        <w:t xml:space="preserve"> их выкупа.</w:t>
      </w:r>
    </w:p>
    <w:p w:rsidR="00B86DA9" w:rsidRDefault="00B86DA9" w:rsidP="00B86DA9">
      <w:pPr>
        <w:ind w:firstLine="567"/>
        <w:jc w:val="both"/>
      </w:pPr>
      <w:r>
        <w:t>7.3.3. Общество обязано уменьшить уставный капитал в следующих случаях:</w:t>
      </w:r>
    </w:p>
    <w:p w:rsidR="00B86DA9" w:rsidRDefault="00B86DA9" w:rsidP="00B86DA9">
      <w:pPr>
        <w:ind w:firstLine="567"/>
        <w:jc w:val="both"/>
      </w:pPr>
      <w:r>
        <w:t xml:space="preserve">признание </w:t>
      </w:r>
      <w:proofErr w:type="gramStart"/>
      <w:r>
        <w:t>недействительным</w:t>
      </w:r>
      <w:proofErr w:type="gramEnd"/>
      <w:r>
        <w:t xml:space="preserve"> выпуска эмиссионных акций;</w:t>
      </w:r>
    </w:p>
    <w:p w:rsidR="00B86DA9" w:rsidRDefault="00B86DA9" w:rsidP="00B86DA9">
      <w:pPr>
        <w:ind w:firstLine="567"/>
        <w:jc w:val="both"/>
      </w:pPr>
      <w:r>
        <w:t>нарушение сроков реализации приобретенных или выкупленных размещенных акций общества;</w:t>
      </w:r>
    </w:p>
    <w:p w:rsidR="00B86DA9" w:rsidRPr="00063B8E" w:rsidRDefault="00B86DA9" w:rsidP="00B86DA9">
      <w:pPr>
        <w:ind w:firstLine="567"/>
        <w:jc w:val="both"/>
      </w:pPr>
      <w:r>
        <w:t xml:space="preserve">уменьшение чистых активов общества, в результате которого их величина станет меньше </w:t>
      </w:r>
      <w:r w:rsidRPr="00063B8E">
        <w:t>уставного капитала общества.</w:t>
      </w:r>
    </w:p>
    <w:p w:rsidR="00B86DA9" w:rsidRPr="00063B8E" w:rsidRDefault="00B86DA9" w:rsidP="00B86DA9">
      <w:pPr>
        <w:ind w:firstLine="567"/>
        <w:jc w:val="both"/>
      </w:pPr>
      <w:r w:rsidRPr="00063B8E">
        <w:t xml:space="preserve">7.3.4. </w:t>
      </w:r>
      <w:proofErr w:type="gramStart"/>
      <w:r w:rsidRPr="00063B8E">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15" w:history="1">
        <w:r w:rsidRPr="00063B8E">
          <w:t>законом</w:t>
        </w:r>
      </w:hyperlink>
      <w:r w:rsidRPr="00063B8E">
        <w:t xml:space="preserve"> «Об акционерных обществах»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«Об акционерных обществах» общество обязано уменьшить свой уставный капитал, - на</w:t>
      </w:r>
      <w:proofErr w:type="gramEnd"/>
      <w:r w:rsidRPr="00063B8E">
        <w:t xml:space="preserve"> дату государственной регистрации общества.</w:t>
      </w:r>
    </w:p>
    <w:p w:rsidR="00B86DA9" w:rsidRDefault="00B86DA9" w:rsidP="00B86DA9">
      <w:pPr>
        <w:pStyle w:val="ConsPlusNormal"/>
        <w:widowControl/>
        <w:ind w:firstLine="540"/>
        <w:rPr>
          <w:rFonts w:ascii="Times New Roman" w:hAnsi="Times New Roman" w:cs="Times New Roman"/>
        </w:rPr>
      </w:pPr>
      <w:r w:rsidRPr="00063B8E">
        <w:rPr>
          <w:rFonts w:ascii="Times New Roman" w:hAnsi="Times New Roman" w:cs="Times New Roman"/>
        </w:rPr>
        <w:lastRenderedPageBreak/>
        <w:t xml:space="preserve">7.3.5.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w:t>
      </w:r>
    </w:p>
    <w:p w:rsidR="00B86DA9" w:rsidRPr="00063B8E" w:rsidRDefault="00B86DA9" w:rsidP="00B86DA9">
      <w:pPr>
        <w:pStyle w:val="ConsPlusNormal"/>
        <w:widowControl/>
        <w:ind w:firstLine="0"/>
        <w:rPr>
          <w:rFonts w:ascii="Times New Roman" w:hAnsi="Times New Roman" w:cs="Times New Roman"/>
        </w:rPr>
      </w:pPr>
      <w:r w:rsidRPr="00063B8E">
        <w:rPr>
          <w:rFonts w:ascii="Times New Roman" w:hAnsi="Times New Roman" w:cs="Times New Roman"/>
        </w:rPr>
        <w:t>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 содержание которого  должно соответствовать п.2 ст.30 Федерального закона «Об акционерных обществах».</w:t>
      </w:r>
    </w:p>
    <w:p w:rsidR="00B86DA9" w:rsidRPr="00063B8E" w:rsidRDefault="00B86DA9" w:rsidP="00B86DA9">
      <w:pPr>
        <w:ind w:firstLine="567"/>
        <w:jc w:val="both"/>
        <w:rPr>
          <w:u w:val="single"/>
        </w:rPr>
      </w:pPr>
      <w:r w:rsidRPr="00063B8E">
        <w:rPr>
          <w:u w:val="single"/>
        </w:rPr>
        <w:t>7.4. Фонды и чистые активы общества.</w:t>
      </w:r>
    </w:p>
    <w:p w:rsidR="00B86DA9" w:rsidRDefault="00B86DA9" w:rsidP="00B86DA9">
      <w:pPr>
        <w:ind w:firstLine="567"/>
        <w:jc w:val="both"/>
      </w:pPr>
      <w:r w:rsidRPr="00063B8E">
        <w:t>7.4.1. Общество создает необходимый для своей деятельности резервный фонд в размере 5 процентов от величины уставного капитала  за счет ежегодных отчислений от прибыли. Размер ежегодных отчислений в резервный фонд не может быть менее 5 процентов от чистой прибыли общества до достижения им размера, установленного Уставом</w:t>
      </w:r>
      <w:r w:rsidRPr="00B7582D">
        <w:t xml:space="preserve"> общества.</w:t>
      </w:r>
    </w:p>
    <w:p w:rsidR="00B86DA9" w:rsidRDefault="00B86DA9" w:rsidP="00B86DA9">
      <w:pPr>
        <w:ind w:firstLine="567"/>
        <w:jc w:val="both"/>
      </w:pPr>
      <w:r>
        <w:t>7.4.2. Резервный фонд общества предназначен для покрытия его убытков, а также для выкупа акций общества в случае отсутствия иных средств. Резервный фонд не может быть использован для иных целей.</w:t>
      </w:r>
    </w:p>
    <w:p w:rsidR="00B86DA9" w:rsidRDefault="00B86DA9" w:rsidP="00B86DA9">
      <w:pPr>
        <w:ind w:firstLine="567"/>
        <w:jc w:val="both"/>
      </w:pPr>
      <w:r>
        <w:t xml:space="preserve">В случае если после достижения резервным фондом установленного размера он будет полностью или частично израсходован на покрытие убытков, либо произойдет увеличение уставного капитала, отчисления в резервный фонд возобновляются до  достижения им полного размера, установленного настоящим Уставом, по решению Наблюдательного совета общества. </w:t>
      </w:r>
    </w:p>
    <w:p w:rsidR="00B86DA9" w:rsidRDefault="00B86DA9" w:rsidP="00B86DA9">
      <w:pPr>
        <w:ind w:firstLine="567"/>
        <w:jc w:val="both"/>
      </w:pPr>
      <w:r>
        <w:t>7.4.3. Общество может формировать от чистой прибыли специальный фонд акционирования своих работников. Его средства используются исключительно на приобретение акций общества, продаваемых акционерами этого общества, для последующего размещения его работникам.</w:t>
      </w:r>
    </w:p>
    <w:p w:rsidR="00B86DA9" w:rsidRDefault="00B86DA9" w:rsidP="00B86DA9">
      <w:pPr>
        <w:ind w:firstLine="567"/>
        <w:jc w:val="both"/>
      </w:pPr>
      <w: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B86DA9" w:rsidRPr="00B86DA9" w:rsidRDefault="00B86DA9" w:rsidP="00B86DA9">
      <w:pPr>
        <w:ind w:firstLine="567"/>
        <w:jc w:val="both"/>
      </w:pPr>
      <w:r>
        <w:t>7.4.4. Стоимость чистых активов общества оценивается по данным бухгалтерского учета в порядке, устанавливаемом нормативно-правовыми актами Российской Федерации.</w:t>
      </w:r>
    </w:p>
    <w:p w:rsidR="00B86DA9" w:rsidRPr="00C93D7F" w:rsidRDefault="00B86DA9" w:rsidP="00B86DA9">
      <w:pPr>
        <w:ind w:firstLine="567"/>
        <w:jc w:val="both"/>
      </w:pPr>
      <w:r w:rsidRPr="00C93D7F">
        <w:t xml:space="preserve">Общество обеспечивает любому заинтересованному лицу доступ к информации о стоимости его чистых активов, определенной в соответствии с п. 3 ст. 35 Федерального закона «Об акционерных обществах», в порядке, установленном п.2 ст.91 этого же закона. </w:t>
      </w:r>
    </w:p>
    <w:p w:rsidR="00B86DA9" w:rsidRDefault="00B86DA9" w:rsidP="00B86DA9">
      <w:pPr>
        <w:ind w:firstLine="567"/>
        <w:rPr>
          <w:b/>
        </w:rPr>
      </w:pPr>
    </w:p>
    <w:p w:rsidR="00B86DA9" w:rsidRDefault="00B86DA9" w:rsidP="00B86DA9">
      <w:pPr>
        <w:ind w:firstLine="567"/>
        <w:rPr>
          <w:b/>
        </w:rPr>
      </w:pPr>
    </w:p>
    <w:p w:rsidR="00B86DA9" w:rsidRDefault="00B86DA9" w:rsidP="00B86DA9">
      <w:pPr>
        <w:ind w:firstLine="567"/>
        <w:rPr>
          <w:b/>
        </w:rPr>
      </w:pPr>
      <w:r>
        <w:rPr>
          <w:b/>
        </w:rPr>
        <w:t>8</w:t>
      </w:r>
      <w:r w:rsidRPr="00E51858">
        <w:rPr>
          <w:b/>
        </w:rPr>
        <w:t>. ПРАВА И ОБЯЗАННОСТИ АКЦИОНЕРОВ</w:t>
      </w:r>
    </w:p>
    <w:p w:rsidR="00B86DA9" w:rsidRDefault="00B86DA9" w:rsidP="00B86DA9">
      <w:pPr>
        <w:ind w:firstLine="567"/>
        <w:jc w:val="both"/>
        <w:rPr>
          <w:snapToGrid w:val="0"/>
        </w:rPr>
      </w:pPr>
    </w:p>
    <w:p w:rsidR="00B86DA9" w:rsidRDefault="00B86DA9" w:rsidP="00B86DA9">
      <w:pPr>
        <w:ind w:firstLine="567"/>
        <w:jc w:val="both"/>
        <w:rPr>
          <w:spacing w:val="-3"/>
        </w:rPr>
      </w:pPr>
      <w:r>
        <w:t>8.1. Каждая обыкновенная акция общества предоставляет акционеру - ее владельцу  одинаковый объем прав.</w:t>
      </w:r>
      <w:r>
        <w:rPr>
          <w:spacing w:val="-3"/>
        </w:rPr>
        <w:t xml:space="preserve"> Все акции общества являются именными и выпускаются в бездокументарной форме</w:t>
      </w:r>
      <w:r>
        <w:t xml:space="preserve"> в виде записей на счетах.</w:t>
      </w:r>
    </w:p>
    <w:p w:rsidR="00B86DA9" w:rsidRPr="005A1843" w:rsidRDefault="00B86DA9" w:rsidP="00B86DA9">
      <w:pPr>
        <w:ind w:firstLine="567"/>
        <w:jc w:val="both"/>
        <w:rPr>
          <w:u w:val="single"/>
        </w:rPr>
      </w:pPr>
      <w:r w:rsidRPr="00063B8E">
        <w:rPr>
          <w:u w:val="single"/>
        </w:rPr>
        <w:t>8.2. Акционер общества имеет право:</w:t>
      </w:r>
    </w:p>
    <w:p w:rsidR="00B86DA9" w:rsidRDefault="00B86DA9" w:rsidP="00B86DA9">
      <w:pPr>
        <w:ind w:firstLine="567"/>
        <w:jc w:val="both"/>
      </w:pPr>
      <w:r>
        <w:t>8.2.1. Участвовать в управлении делами общества, в том числе участвовать в общих собраниях лично или через полномочных представителей, избирать и быть избранным на выборные должности в обществе в соответствии с настоящим Уставом.</w:t>
      </w:r>
    </w:p>
    <w:p w:rsidR="00B86DA9" w:rsidRDefault="00B86DA9" w:rsidP="00B86DA9">
      <w:pPr>
        <w:ind w:firstLine="567"/>
        <w:jc w:val="both"/>
      </w:pPr>
      <w:r>
        <w:t xml:space="preserve">8.2.2. Получать информацию о деятельности общества и знакомиться с бухгалтерскими и иными документами в установленном законодательством и  настоящим Уставом порядке. </w:t>
      </w:r>
    </w:p>
    <w:p w:rsidR="00B86DA9" w:rsidRDefault="00B86DA9" w:rsidP="00B86DA9">
      <w:pPr>
        <w:ind w:firstLine="567"/>
        <w:jc w:val="both"/>
      </w:pPr>
      <w:r>
        <w:t xml:space="preserve">8.2.3. Принимать участие в распределении прибыли. </w:t>
      </w:r>
    </w:p>
    <w:p w:rsidR="00B86DA9" w:rsidRDefault="00B86DA9" w:rsidP="00B86DA9">
      <w:pPr>
        <w:ind w:firstLine="567"/>
        <w:jc w:val="both"/>
      </w:pPr>
      <w:r>
        <w:t>8.2.4. Отчуждать принадлежащие ему акции без согласия других акционеров и общества.</w:t>
      </w:r>
    </w:p>
    <w:p w:rsidR="00B86DA9" w:rsidRDefault="00B86DA9" w:rsidP="00B86DA9">
      <w:pPr>
        <w:ind w:firstLine="567"/>
        <w:jc w:val="both"/>
      </w:pPr>
      <w:r>
        <w:t>8.2.5. Получать долю чистой прибыли (дивиденды), подлежащую распределению между акционерами в порядке, предусмотренном законом и Уставом.</w:t>
      </w:r>
    </w:p>
    <w:p w:rsidR="00B86DA9" w:rsidRDefault="00B86DA9" w:rsidP="00B86DA9">
      <w:pPr>
        <w:ind w:firstLine="567"/>
        <w:jc w:val="both"/>
      </w:pPr>
      <w:r>
        <w:t>8.2.6. Имеет преимущественное право приобретения дополнительных акций, размещаемых посредством закрытой подписки, в количестве, пропорциональном количеству принадлежащих ему голосующих акций, если он голосовал против или не принимал участия в голосовании по вопросу размещения акций посредством закрытой подписки. Указанное право не распространяется на размещение акций, осуществляемое посредством закрытой подписки только среди акционеров, если при этом акционер имеет возможность приобрести целое число размещаемых акций, пропорционально количеству принадлежащих ему акций.</w:t>
      </w:r>
    </w:p>
    <w:p w:rsidR="00B86DA9" w:rsidRDefault="00B86DA9" w:rsidP="00B86DA9">
      <w:pPr>
        <w:ind w:firstLine="567"/>
        <w:jc w:val="both"/>
      </w:pPr>
      <w:r>
        <w:t>8.2.7. Получать часть имущества общества (или его денежный эквивалент), оставшегося после ликвидации общества, пропорционально количеству принадлежащих ему акций.</w:t>
      </w:r>
    </w:p>
    <w:p w:rsidR="00B86DA9" w:rsidRDefault="00B86DA9" w:rsidP="00B86DA9">
      <w:pPr>
        <w:ind w:firstLine="567"/>
        <w:jc w:val="both"/>
      </w:pPr>
      <w:r>
        <w:t>8.2.8. Получать копии (выписки) протоколов и решений общего собрания в порядке, предусмотренном законом и Уставом, за плату.</w:t>
      </w:r>
    </w:p>
    <w:p w:rsidR="00B86DA9" w:rsidRPr="005A1843" w:rsidRDefault="00B86DA9" w:rsidP="00B86DA9">
      <w:pPr>
        <w:ind w:firstLine="567"/>
        <w:jc w:val="both"/>
        <w:rPr>
          <w:u w:val="single"/>
        </w:rPr>
      </w:pPr>
      <w:r>
        <w:rPr>
          <w:u w:val="single"/>
        </w:rPr>
        <w:t>8</w:t>
      </w:r>
      <w:r w:rsidRPr="005A1843">
        <w:rPr>
          <w:u w:val="single"/>
        </w:rPr>
        <w:t>.3. Акционер обязан:</w:t>
      </w:r>
    </w:p>
    <w:p w:rsidR="00B86DA9" w:rsidRDefault="00B86DA9" w:rsidP="00B86DA9">
      <w:pPr>
        <w:ind w:firstLine="567"/>
        <w:jc w:val="both"/>
      </w:pPr>
      <w:r>
        <w:t>соблюдать требования Устава общества и выполнять решения органов управления обществом, принятые в рамках их компетенции;</w:t>
      </w:r>
    </w:p>
    <w:p w:rsidR="00B86DA9" w:rsidRDefault="00B86DA9" w:rsidP="00B86DA9">
      <w:pPr>
        <w:ind w:firstLine="567"/>
        <w:jc w:val="both"/>
      </w:pPr>
      <w:r>
        <w:t>нести ответственность по обязательствам общества в пределах полного размера своего вклада (пакета акций).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B86DA9" w:rsidRDefault="00B86DA9" w:rsidP="00B86DA9">
      <w:pPr>
        <w:ind w:firstLine="567"/>
        <w:jc w:val="both"/>
      </w:pPr>
      <w:r>
        <w:lastRenderedPageBreak/>
        <w:t>оплачивать акции при их размещении в сроки, порядке и способами, предусмотренными законодательством, Уставом общества и договором об их размещении. Акционеры, не полностью оплатившие акции при их размещении, несут солидарную ответственность по обязательствам общества в пределах неоплаченной части стоимости принадлежащих им акций.</w:t>
      </w:r>
    </w:p>
    <w:p w:rsidR="00B86DA9" w:rsidRDefault="00B86DA9" w:rsidP="00B86DA9">
      <w:pPr>
        <w:ind w:firstLine="567"/>
        <w:jc w:val="both"/>
      </w:pPr>
      <w:r>
        <w:t>не разглашать коммерческую тайну общества.</w:t>
      </w:r>
    </w:p>
    <w:p w:rsidR="00B86DA9" w:rsidRDefault="00B86DA9" w:rsidP="00B86DA9">
      <w:pPr>
        <w:ind w:firstLine="567"/>
        <w:jc w:val="both"/>
      </w:pPr>
      <w:r>
        <w:t>8</w:t>
      </w:r>
      <w:r w:rsidRPr="00B7582D">
        <w:t xml:space="preserve">.4. Акционеры общества </w:t>
      </w:r>
      <w:r>
        <w:t>вправе</w:t>
      </w:r>
      <w:r w:rsidRPr="00B7582D">
        <w:t xml:space="preserve"> заключать акционерные соглашения в </w:t>
      </w:r>
      <w:r>
        <w:t>порядке, предусмотренном</w:t>
      </w:r>
      <w:r w:rsidRPr="00B7582D">
        <w:t xml:space="preserve">  статьей 32.1 федерального закона «Об акционерных обществах».</w:t>
      </w:r>
    </w:p>
    <w:p w:rsidR="00B86DA9" w:rsidRPr="00063B8E" w:rsidRDefault="00B86DA9" w:rsidP="00B86DA9">
      <w:pPr>
        <w:ind w:firstLine="567"/>
        <w:jc w:val="both"/>
      </w:pPr>
      <w:r>
        <w:t>8</w:t>
      </w:r>
      <w:r w:rsidRPr="00B7582D">
        <w:t>.5.</w:t>
      </w:r>
      <w:r>
        <w:t xml:space="preserve"> Акционеры могут обладать другими правами и </w:t>
      </w:r>
      <w:proofErr w:type="gramStart"/>
      <w:r>
        <w:t>нести другие обязанности</w:t>
      </w:r>
      <w:proofErr w:type="gramEnd"/>
      <w:r>
        <w:t xml:space="preserve">, предусмотренные настоящим </w:t>
      </w:r>
      <w:r w:rsidRPr="00063B8E">
        <w:t xml:space="preserve">Уставом и действующим законодательством. </w:t>
      </w:r>
    </w:p>
    <w:p w:rsidR="00B86DA9" w:rsidRPr="00063B8E" w:rsidRDefault="00B86DA9" w:rsidP="00B86DA9">
      <w:pPr>
        <w:ind w:firstLine="567"/>
        <w:jc w:val="both"/>
      </w:pPr>
    </w:p>
    <w:p w:rsidR="00B86DA9" w:rsidRPr="00063B8E" w:rsidRDefault="00B86DA9" w:rsidP="00B86DA9">
      <w:pPr>
        <w:ind w:firstLine="567"/>
        <w:rPr>
          <w:b/>
        </w:rPr>
      </w:pPr>
    </w:p>
    <w:p w:rsidR="00B86DA9" w:rsidRPr="00063B8E" w:rsidRDefault="00B86DA9" w:rsidP="00B86DA9">
      <w:pPr>
        <w:ind w:firstLine="567"/>
        <w:rPr>
          <w:b/>
        </w:rPr>
      </w:pPr>
      <w:r w:rsidRPr="00063B8E">
        <w:rPr>
          <w:b/>
        </w:rPr>
        <w:t xml:space="preserve">9. ВЫПУСК ОБЩЕСТВОМ АКЦИЙ     </w:t>
      </w:r>
    </w:p>
    <w:p w:rsidR="00B86DA9" w:rsidRPr="00063B8E" w:rsidRDefault="00B86DA9" w:rsidP="00B86DA9">
      <w:pPr>
        <w:ind w:firstLine="567"/>
        <w:rPr>
          <w:snapToGrid w:val="0"/>
        </w:rPr>
      </w:pPr>
    </w:p>
    <w:p w:rsidR="00B86DA9" w:rsidRPr="00063B8E" w:rsidRDefault="00B86DA9" w:rsidP="00B86DA9">
      <w:pPr>
        <w:ind w:firstLine="567"/>
        <w:jc w:val="both"/>
      </w:pPr>
      <w:r w:rsidRPr="00063B8E">
        <w:t>9.1. Общество вправе осуществлять выпуск дополнительных акций посредством закрытой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B86DA9" w:rsidRPr="00063B8E" w:rsidRDefault="00B86DA9" w:rsidP="00B86DA9">
      <w:pPr>
        <w:ind w:firstLine="567"/>
        <w:jc w:val="both"/>
      </w:pPr>
      <w:r w:rsidRPr="00063B8E">
        <w:t>9.2. Выпуск акций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принятому большинством в три четверти голосов акционеров – владельцев голосующих акций, принимающих участие в общем собрании акционеров.</w:t>
      </w:r>
    </w:p>
    <w:p w:rsidR="00B86DA9" w:rsidRPr="00063B8E" w:rsidRDefault="00B86DA9" w:rsidP="00B86DA9">
      <w:pPr>
        <w:ind w:firstLine="567"/>
        <w:rPr>
          <w:b/>
        </w:rPr>
      </w:pPr>
    </w:p>
    <w:p w:rsidR="00B86DA9" w:rsidRPr="00063B8E" w:rsidRDefault="00B86DA9" w:rsidP="00B86DA9">
      <w:pPr>
        <w:ind w:firstLine="567"/>
        <w:rPr>
          <w:b/>
        </w:rPr>
      </w:pPr>
    </w:p>
    <w:p w:rsidR="00B86DA9" w:rsidRPr="00063B8E" w:rsidRDefault="00B86DA9" w:rsidP="00B86DA9">
      <w:pPr>
        <w:ind w:firstLine="567"/>
        <w:rPr>
          <w:b/>
        </w:rPr>
      </w:pPr>
      <w:r w:rsidRPr="00063B8E">
        <w:rPr>
          <w:b/>
        </w:rPr>
        <w:t xml:space="preserve">10. ПРИОБРЕТЕНИЕ И ВЫКУП ОБЩЕСТВОМ РАЗМЕЩЕННЫХ АКЦИЙ. КОНСОЛИДАЦИЯ </w:t>
      </w:r>
      <w:r>
        <w:rPr>
          <w:b/>
        </w:rPr>
        <w:t xml:space="preserve"> АКЦИЙ</w:t>
      </w:r>
    </w:p>
    <w:p w:rsidR="00B86DA9" w:rsidRPr="00063B8E" w:rsidRDefault="00B86DA9" w:rsidP="00B86DA9">
      <w:pPr>
        <w:ind w:firstLine="567"/>
        <w:rPr>
          <w:b/>
        </w:rPr>
      </w:pPr>
    </w:p>
    <w:p w:rsidR="00B86DA9" w:rsidRPr="00063B8E" w:rsidRDefault="00B86DA9" w:rsidP="00B86DA9">
      <w:pPr>
        <w:ind w:firstLine="567"/>
        <w:jc w:val="both"/>
      </w:pPr>
      <w:r w:rsidRPr="00063B8E">
        <w:t xml:space="preserve">10.1.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при этом акции погашаются при их приобретении. </w:t>
      </w:r>
    </w:p>
    <w:p w:rsidR="00B86DA9" w:rsidRPr="00063B8E" w:rsidRDefault="00B86DA9" w:rsidP="00B86DA9">
      <w:pPr>
        <w:ind w:firstLine="567"/>
        <w:jc w:val="both"/>
      </w:pPr>
      <w:r w:rsidRPr="00063B8E">
        <w:t>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Федеральным законом «Об акционерных обществах».</w:t>
      </w:r>
    </w:p>
    <w:p w:rsidR="00B86DA9" w:rsidRPr="00063B8E" w:rsidRDefault="00B86DA9" w:rsidP="00B86DA9">
      <w:pPr>
        <w:ind w:firstLine="567"/>
        <w:jc w:val="both"/>
      </w:pPr>
      <w:r w:rsidRPr="00063B8E">
        <w:t>10.2. Общество вправе приобретать размещенные им акции по решению Наблюдательного совета общества.</w:t>
      </w:r>
    </w:p>
    <w:p w:rsidR="00B86DA9" w:rsidRPr="00063B8E" w:rsidRDefault="00B86DA9" w:rsidP="00B86DA9">
      <w:pPr>
        <w:ind w:firstLine="567"/>
        <w:jc w:val="both"/>
      </w:pPr>
      <w:r w:rsidRPr="00063B8E">
        <w:t>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rsidR="00B86DA9" w:rsidRDefault="00B86DA9" w:rsidP="00B86DA9">
      <w:pPr>
        <w:ind w:firstLine="567"/>
        <w:jc w:val="both"/>
      </w:pPr>
      <w:r w:rsidRPr="00063B8E">
        <w:t>10.3. Акции, приобретенные обществом в соответствии с пунктом 10.2 настоящего Устава,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B86DA9" w:rsidRPr="0065193F" w:rsidRDefault="00B86DA9" w:rsidP="00B86DA9">
      <w:pPr>
        <w:pStyle w:val="ConsPlusNormal"/>
        <w:ind w:firstLine="540"/>
        <w:jc w:val="both"/>
        <w:rPr>
          <w:rFonts w:ascii="Times New Roman" w:hAnsi="Times New Roman" w:cs="Times New Roman"/>
        </w:rPr>
      </w:pPr>
      <w:r w:rsidRPr="00867317">
        <w:rPr>
          <w:rFonts w:ascii="Times New Roman" w:hAnsi="Times New Roman" w:cs="Times New Roman"/>
        </w:rPr>
        <w:t>10.4.</w:t>
      </w:r>
      <w:r w:rsidRPr="00456D2B">
        <w:rPr>
          <w:rFonts w:ascii="Times New Roman" w:hAnsi="Times New Roman" w:cs="Times New Roman"/>
          <w:i/>
        </w:rPr>
        <w:t xml:space="preserve"> </w:t>
      </w:r>
      <w:r w:rsidRPr="0065193F">
        <w:rPr>
          <w:rFonts w:ascii="Times New Roman" w:hAnsi="Times New Roman" w:cs="Times New Roman"/>
        </w:rPr>
        <w:t xml:space="preserve">Решением о приобретении акций должны быть определены категории (типы) приобретаемых акций, количество приобретаемых обществом акций,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 </w:t>
      </w:r>
    </w:p>
    <w:p w:rsidR="00B86DA9" w:rsidRPr="0065193F" w:rsidRDefault="00B86DA9" w:rsidP="00B86DA9">
      <w:pPr>
        <w:ind w:firstLine="567"/>
        <w:jc w:val="both"/>
      </w:pPr>
      <w:r w:rsidRPr="0065193F">
        <w:t>Оплата акций при их приобретении осуществляется деньгами по цене, определяемой Наблюдательным советом в соответствии со статьей 77 Федерального закона «Об акционерных обществах». Допускаются иные формы оплаты акций при их приобретении.</w:t>
      </w:r>
    </w:p>
    <w:p w:rsidR="00B86DA9" w:rsidRPr="0065193F" w:rsidRDefault="00B86DA9" w:rsidP="00B86DA9">
      <w:pPr>
        <w:ind w:firstLine="567"/>
        <w:jc w:val="both"/>
      </w:pPr>
      <w:r w:rsidRPr="0065193F">
        <w:t xml:space="preserve">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w:t>
      </w:r>
      <w:proofErr w:type="gramStart"/>
      <w:r w:rsidRPr="0065193F">
        <w:t>с даты истечения</w:t>
      </w:r>
      <w:proofErr w:type="gramEnd"/>
      <w:r w:rsidRPr="0065193F">
        <w:t xml:space="preserve"> срока, предусмотренного для поступления или отзыва указанных заявлений.</w:t>
      </w:r>
    </w:p>
    <w:p w:rsidR="00B86DA9" w:rsidRPr="0065193F" w:rsidRDefault="00B86DA9" w:rsidP="00B86DA9">
      <w:pPr>
        <w:ind w:firstLine="567"/>
        <w:jc w:val="both"/>
      </w:pPr>
      <w:r w:rsidRPr="0065193F">
        <w:t>Каждый акционер - владелец акций, решение о приобретении которых принято, вправе продать указанные акции, а общество обязано приобрести их. В случае</w:t>
      </w:r>
      <w:proofErr w:type="gramStart"/>
      <w:r w:rsidRPr="0065193F">
        <w:t>,</w:t>
      </w:r>
      <w:proofErr w:type="gramEnd"/>
      <w:r w:rsidRPr="0065193F">
        <w:t xml:space="preserve"> если общее количество акций, в отношении которых поступили заявления об их продаже обществу, превышает количество акций, которое может быть приобретено обществом с учетом ограничений по пунктам 10.1, 10.2 настоящего Устава, акции приобретаются у акционеров пропорционально заявленным требованиям.</w:t>
      </w:r>
    </w:p>
    <w:p w:rsidR="00B86DA9" w:rsidRPr="00456D2B" w:rsidRDefault="00B86DA9" w:rsidP="00B86DA9">
      <w:pPr>
        <w:ind w:firstLine="567"/>
        <w:jc w:val="both"/>
        <w:rPr>
          <w:i/>
          <w:shd w:val="clear" w:color="auto" w:fill="C0C0C0"/>
        </w:rPr>
      </w:pPr>
      <w:r w:rsidRPr="0065193F">
        <w:t xml:space="preserve">10.5. Не </w:t>
      </w:r>
      <w:proofErr w:type="gramStart"/>
      <w:r w:rsidRPr="0065193F">
        <w:t>позднее</w:t>
      </w:r>
      <w:proofErr w:type="gramEnd"/>
      <w:r w:rsidRPr="0065193F">
        <w:t xml:space="preserve"> чем за 20 дней до начала срока, в течение которого должны поступить заявления акционеров о продаже принадлежащих им акций или отзыв таких заявлений, общество обязано уведомить акционеров – владельцев акций, решение о приобретении которых принято. Уведомление должно содержать сведения, указанные в абзаце первом пункта 10.4 настоящего Устава. Уведомление доводится до сведения акционеров в </w:t>
      </w:r>
      <w:hyperlink r:id="rId16" w:history="1">
        <w:r w:rsidRPr="0065193F">
          <w:t>порядке</w:t>
        </w:r>
      </w:hyperlink>
      <w:r w:rsidRPr="0065193F">
        <w:t xml:space="preserve">, установленном для сообщения о проведении общего </w:t>
      </w:r>
      <w:r w:rsidRPr="0065193F">
        <w:lastRenderedPageBreak/>
        <w:t xml:space="preserve">собрания акционеров. </w:t>
      </w:r>
      <w:proofErr w:type="gramStart"/>
      <w:r w:rsidRPr="0065193F">
        <w:t>Наблюдательный совет общества не позднее чем через пять дней со дня окончания срока, в течение которого должны поступить заявления акционеров о продаже принадлежащих им акций или отзыв таких заявлений, утверждает отчет об итогах предъявления акционерами заявлений о продаже принадлежащих им акций, в котором должны содержаться сведения о количестве акций, в отношении которых поступили заявления об их продаже, и количестве, в</w:t>
      </w:r>
      <w:proofErr w:type="gramEnd"/>
      <w:r w:rsidRPr="0065193F">
        <w:t xml:space="preserve"> </w:t>
      </w:r>
      <w:proofErr w:type="gramStart"/>
      <w:r w:rsidRPr="0065193F">
        <w:t>котором</w:t>
      </w:r>
      <w:proofErr w:type="gramEnd"/>
      <w:r w:rsidRPr="0065193F">
        <w:t xml:space="preserve"> они могут быть приобретены обществом</w:t>
      </w:r>
      <w:r w:rsidRPr="00456D2B">
        <w:rPr>
          <w:i/>
        </w:rPr>
        <w:t>.</w:t>
      </w:r>
    </w:p>
    <w:p w:rsidR="00B86DA9" w:rsidRDefault="00B86DA9" w:rsidP="00B86DA9">
      <w:pPr>
        <w:ind w:firstLine="567"/>
        <w:jc w:val="both"/>
      </w:pPr>
      <w:r>
        <w:t>10.6. Общество не вправе осуществлять приобретение размещенных им акций:</w:t>
      </w:r>
    </w:p>
    <w:p w:rsidR="00B86DA9" w:rsidRDefault="00B86DA9" w:rsidP="00B86DA9">
      <w:pPr>
        <w:ind w:firstLine="567"/>
        <w:jc w:val="both"/>
      </w:pPr>
      <w:r>
        <w:t>если на момент их приобретения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приобретения этих акций;</w:t>
      </w:r>
    </w:p>
    <w:p w:rsidR="00B86DA9" w:rsidRDefault="00B86DA9" w:rsidP="00B86DA9">
      <w:pPr>
        <w:ind w:firstLine="567"/>
        <w:jc w:val="both"/>
      </w:pPr>
      <w:r>
        <w:t>если на момент их приобретения стоимость чистых активов общества меньше суммы его уставного капитала и резервного фонда либо станет меньше указанной суммы в результате приобретения этих акций;</w:t>
      </w:r>
    </w:p>
    <w:p w:rsidR="00B86DA9" w:rsidRPr="00063B8E" w:rsidRDefault="00B86DA9" w:rsidP="00B86DA9">
      <w:pPr>
        <w:ind w:firstLine="567"/>
        <w:jc w:val="both"/>
      </w:pPr>
      <w:r w:rsidRPr="00063B8E">
        <w:t>до выкупа всех акций, требования о которых предъявлены в соответствии с пунктами 10.7 – 10.12 настоящего Устава.</w:t>
      </w:r>
    </w:p>
    <w:p w:rsidR="00B86DA9" w:rsidRPr="00063B8E" w:rsidRDefault="00B86DA9" w:rsidP="00B86DA9">
      <w:pPr>
        <w:ind w:firstLine="567"/>
        <w:jc w:val="both"/>
      </w:pPr>
      <w:r w:rsidRPr="00063B8E">
        <w:t>10.7.Акционеры - владельцы голосующих акций вправе требовать выкупа всех или части принадлежащих им акций в случаях:</w:t>
      </w:r>
    </w:p>
    <w:p w:rsidR="00B86DA9" w:rsidRDefault="00B86DA9" w:rsidP="00B86DA9">
      <w:pPr>
        <w:ind w:firstLine="567"/>
        <w:jc w:val="both"/>
      </w:pPr>
      <w:r w:rsidRPr="00063B8E">
        <w:t>реорганизации общества или совершения крупной сделки, решение об одобрении которой принимается общим собранием акционеров в соответствии с подпунктом 16 пункта 14.2 настоящего</w:t>
      </w:r>
      <w:r>
        <w:t xml:space="preserve"> Устава,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B86DA9" w:rsidRPr="009269AA" w:rsidRDefault="00B86DA9" w:rsidP="00B86DA9">
      <w:pPr>
        <w:ind w:firstLine="567"/>
        <w:jc w:val="both"/>
      </w:pPr>
      <w:r>
        <w:t xml:space="preserve">внесения изменений и дополнений в Устав общества </w:t>
      </w:r>
      <w:r w:rsidRPr="009269AA">
        <w:t xml:space="preserve">(принятия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w:t>
      </w:r>
    </w:p>
    <w:p w:rsidR="00B86DA9" w:rsidRDefault="00B86DA9" w:rsidP="00B86DA9">
      <w:pPr>
        <w:ind w:firstLine="567"/>
        <w:jc w:val="both"/>
      </w:pPr>
      <w:r>
        <w:t xml:space="preserve">10.8. </w:t>
      </w:r>
      <w:proofErr w:type="gramStart"/>
      <w:r w:rsidRPr="0065193F">
        <w:t>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Федеральным законом «Об акционерных обществах» повлекло возникновение права требовать выкупа акций, и предъявленных обществу требований акционеров о выкупе обществом принадлежащих им</w:t>
      </w:r>
      <w:proofErr w:type="gramEnd"/>
      <w:r w:rsidRPr="0065193F">
        <w:t xml:space="preserve"> акций (далее - требование о выкупе акций).</w:t>
      </w:r>
      <w:r w:rsidRPr="00A760EA">
        <w:rPr>
          <w:i/>
        </w:rPr>
        <w:t xml:space="preserve"> </w:t>
      </w:r>
    </w:p>
    <w:p w:rsidR="00B86DA9" w:rsidRDefault="00B86DA9" w:rsidP="00B86DA9">
      <w:pPr>
        <w:ind w:firstLine="567"/>
        <w:jc w:val="both"/>
      </w:pPr>
      <w:r>
        <w:t>Выкуп акций общества осуществляется по цене, определенной Наблюдательным советом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w:t>
      </w:r>
    </w:p>
    <w:p w:rsidR="00B86DA9" w:rsidRPr="00867317" w:rsidRDefault="00B86DA9" w:rsidP="00B86DA9">
      <w:pPr>
        <w:ind w:firstLine="567"/>
        <w:jc w:val="both"/>
        <w:rPr>
          <w:i/>
        </w:rPr>
      </w:pPr>
      <w:r>
        <w:t xml:space="preserve">10.9. </w:t>
      </w:r>
      <w:r w:rsidRPr="0065193F">
        <w:t>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реестре акционеров общества.</w:t>
      </w:r>
      <w:r w:rsidRPr="00867317">
        <w:rPr>
          <w:i/>
        </w:rPr>
        <w:t xml:space="preserve"> </w:t>
      </w:r>
    </w:p>
    <w:p w:rsidR="00B86DA9" w:rsidRDefault="00B86DA9" w:rsidP="00B86DA9">
      <w:pPr>
        <w:ind w:firstLine="567"/>
        <w:jc w:val="both"/>
      </w:pPr>
      <w:r>
        <w:t>Сообщение акционерам о проведении общего собрания акционеров, повестка дня которого включает вопросы, голосование по которым может повлечь возникновение права требовать выкупа обществом акций, должно содержать сведения, указанные в абзаце первом настоящего пункта.</w:t>
      </w:r>
    </w:p>
    <w:p w:rsidR="00B86DA9" w:rsidRPr="0065193F" w:rsidRDefault="00B86DA9" w:rsidP="00B86DA9">
      <w:pPr>
        <w:pStyle w:val="ConsPlusNormal"/>
        <w:ind w:firstLine="540"/>
        <w:jc w:val="both"/>
        <w:rPr>
          <w:rFonts w:ascii="Times New Roman" w:hAnsi="Times New Roman" w:cs="Times New Roman"/>
        </w:rPr>
      </w:pPr>
      <w:r w:rsidRPr="0020006C">
        <w:rPr>
          <w:rFonts w:ascii="Times New Roman" w:hAnsi="Times New Roman" w:cs="Times New Roman"/>
        </w:rPr>
        <w:t>10.10.</w:t>
      </w:r>
      <w:r w:rsidRPr="0020006C">
        <w:rPr>
          <w:rFonts w:ascii="Times New Roman" w:hAnsi="Times New Roman" w:cs="Times New Roman"/>
          <w:i/>
        </w:rPr>
        <w:t xml:space="preserve"> </w:t>
      </w:r>
      <w:proofErr w:type="gramStart"/>
      <w:r w:rsidRPr="0065193F">
        <w:rPr>
          <w:rFonts w:ascii="Times New Roman" w:hAnsi="Times New Roman" w:cs="Times New Roman"/>
        </w:rPr>
        <w:t>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w:t>
      </w:r>
      <w:proofErr w:type="gramEnd"/>
      <w:r w:rsidRPr="0065193F">
        <w:rPr>
          <w:rFonts w:ascii="Times New Roman" w:hAnsi="Times New Roman" w:cs="Times New Roman"/>
        </w:rPr>
        <w:t xml:space="preserve">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выкупа которых он требует. </w:t>
      </w:r>
    </w:p>
    <w:p w:rsidR="00B86DA9" w:rsidRPr="0065193F" w:rsidRDefault="00B86DA9" w:rsidP="00B86DA9">
      <w:pPr>
        <w:pStyle w:val="ConsPlusNormal"/>
        <w:ind w:firstLine="540"/>
        <w:jc w:val="both"/>
        <w:rPr>
          <w:rFonts w:ascii="Times New Roman" w:hAnsi="Times New Roman" w:cs="Times New Roman"/>
        </w:rPr>
      </w:pPr>
      <w:proofErr w:type="gramStart"/>
      <w:r w:rsidRPr="0065193F">
        <w:rPr>
          <w:rFonts w:ascii="Times New Roman" w:hAnsi="Times New Roman" w:cs="Times New Roman"/>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w:t>
      </w:r>
      <w:proofErr w:type="gramEnd"/>
      <w:r w:rsidRPr="0065193F">
        <w:rPr>
          <w:rFonts w:ascii="Times New Roman" w:hAnsi="Times New Roman" w:cs="Times New Roman"/>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B86DA9" w:rsidRPr="0065193F" w:rsidRDefault="00B86DA9" w:rsidP="00B86DA9">
      <w:pPr>
        <w:pStyle w:val="ConsPlusNormal"/>
        <w:ind w:firstLine="540"/>
        <w:jc w:val="both"/>
        <w:rPr>
          <w:rFonts w:ascii="Times New Roman" w:hAnsi="Times New Roman" w:cs="Times New Roman"/>
        </w:rPr>
      </w:pPr>
      <w:proofErr w:type="gramStart"/>
      <w:r w:rsidRPr="0065193F">
        <w:rPr>
          <w:rFonts w:ascii="Times New Roman" w:hAnsi="Times New Roman" w:cs="Times New Roman"/>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w:t>
      </w:r>
      <w:r w:rsidRPr="0065193F">
        <w:rPr>
          <w:rFonts w:ascii="Times New Roman" w:hAnsi="Times New Roman" w:cs="Times New Roman"/>
        </w:rPr>
        <w:lastRenderedPageBreak/>
        <w:t>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Pr="0065193F">
        <w:rPr>
          <w:rFonts w:ascii="Times New Roman" w:hAnsi="Times New Roman" w:cs="Times New Roman"/>
        </w:rPr>
        <w:t xml:space="preserve"> </w:t>
      </w:r>
      <w:proofErr w:type="gramStart"/>
      <w:r w:rsidRPr="0065193F">
        <w:rPr>
          <w:rFonts w:ascii="Times New Roman" w:hAnsi="Times New Roman" w:cs="Times New Roman"/>
        </w:rPr>
        <w:t>числе</w:t>
      </w:r>
      <w:proofErr w:type="gramEnd"/>
      <w:r w:rsidRPr="0065193F">
        <w:rPr>
          <w:rFonts w:ascii="Times New Roman" w:hAnsi="Times New Roman" w:cs="Times New Roman"/>
        </w:rPr>
        <w:t xml:space="preserve">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rsidR="00B86DA9" w:rsidRPr="00867317" w:rsidRDefault="00B86DA9" w:rsidP="00B86DA9">
      <w:pPr>
        <w:ind w:firstLine="567"/>
        <w:jc w:val="both"/>
        <w:rPr>
          <w:i/>
        </w:rPr>
      </w:pPr>
      <w:r w:rsidRPr="0065193F">
        <w:t xml:space="preserve">Требования акционеров о выкупе акций должны быть предъявлены либо отозваны не позднее 45 дней </w:t>
      </w:r>
      <w:proofErr w:type="gramStart"/>
      <w:r w:rsidRPr="0065193F">
        <w:t>с даты принятия</w:t>
      </w:r>
      <w:proofErr w:type="gramEnd"/>
      <w:r w:rsidRPr="0065193F">
        <w:t xml:space="preserve">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r w:rsidRPr="0020006C">
        <w:rPr>
          <w:i/>
        </w:rPr>
        <w:t xml:space="preserve"> </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10.11. По истечении 45-дневного срока, указанного в пятом абзаце п.10.10 настоящего Устава, общество обязано выкупить акц</w:t>
      </w:r>
      <w:proofErr w:type="gramStart"/>
      <w:r w:rsidRPr="0065193F">
        <w:rPr>
          <w:rFonts w:ascii="Times New Roman" w:hAnsi="Times New Roman" w:cs="Times New Roman"/>
        </w:rPr>
        <w:t>ии у а</w:t>
      </w:r>
      <w:proofErr w:type="gramEnd"/>
      <w:r w:rsidRPr="0065193F">
        <w:rPr>
          <w:rFonts w:ascii="Times New Roman" w:hAnsi="Times New Roman" w:cs="Times New Roman"/>
        </w:rPr>
        <w:t>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вышеуказанного срока,  обязано направить отказ в удовлетворении таких требований.</w:t>
      </w:r>
    </w:p>
    <w:p w:rsidR="00B86DA9" w:rsidRPr="0065193F" w:rsidRDefault="00B86DA9" w:rsidP="00B86DA9">
      <w:pPr>
        <w:pStyle w:val="ConsPlusNormal"/>
        <w:jc w:val="both"/>
        <w:rPr>
          <w:rFonts w:ascii="Times New Roman" w:hAnsi="Times New Roman" w:cs="Times New Roman"/>
        </w:rPr>
      </w:pPr>
      <w:proofErr w:type="gramStart"/>
      <w:r w:rsidRPr="0065193F">
        <w:rPr>
          <w:rFonts w:ascii="Times New Roman" w:hAnsi="Times New Roman" w:cs="Times New Roman"/>
        </w:rPr>
        <w:t>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roofErr w:type="gramEnd"/>
      <w:r w:rsidRPr="0065193F">
        <w:rPr>
          <w:rFonts w:ascii="Times New Roman" w:hAnsi="Times New Roman" w:cs="Times New Roman"/>
        </w:rPr>
        <w:t xml:space="preserve"> 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17" w:history="1">
        <w:r w:rsidRPr="0065193F">
          <w:rPr>
            <w:rFonts w:ascii="Times New Roman" w:hAnsi="Times New Roman" w:cs="Times New Roman"/>
          </w:rPr>
          <w:t>законодательства</w:t>
        </w:r>
      </w:hyperlink>
      <w:r w:rsidRPr="0065193F">
        <w:rPr>
          <w:rFonts w:ascii="Times New Roman" w:hAnsi="Times New Roman" w:cs="Times New Roman"/>
        </w:rPr>
        <w:t xml:space="preserve"> Российской Федерации о ценных бумагах для предоставления информации и материалов лицам, осуществляющим права по ценным бумагам. </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 xml:space="preserve"> Выплата денежных сре</w:t>
      </w:r>
      <w:proofErr w:type="gramStart"/>
      <w:r w:rsidRPr="0065193F">
        <w:rPr>
          <w:rFonts w:ascii="Times New Roman" w:hAnsi="Times New Roman" w:cs="Times New Roman"/>
        </w:rPr>
        <w:t>дств в св</w:t>
      </w:r>
      <w:proofErr w:type="gramEnd"/>
      <w:r w:rsidRPr="0065193F">
        <w:rPr>
          <w:rFonts w:ascii="Times New Roman" w:hAnsi="Times New Roman" w:cs="Times New Roman"/>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w:t>
      </w:r>
      <w:proofErr w:type="gramStart"/>
      <w:r w:rsidRPr="0065193F">
        <w:rPr>
          <w:rFonts w:ascii="Times New Roman" w:hAnsi="Times New Roman" w:cs="Times New Roman"/>
        </w:rPr>
        <w:t>дств в кр</w:t>
      </w:r>
      <w:proofErr w:type="gramEnd"/>
      <w:r w:rsidRPr="0065193F">
        <w:rPr>
          <w:rFonts w:ascii="Times New Roman" w:hAnsi="Times New Roman" w:cs="Times New Roman"/>
        </w:rPr>
        <w:t xml:space="preserve">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roofErr w:type="gramStart"/>
      <w:r w:rsidRPr="0065193F">
        <w:rPr>
          <w:rFonts w:ascii="Times New Roman" w:hAnsi="Times New Roman" w:cs="Times New Roman"/>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roofErr w:type="gramEnd"/>
      <w:r w:rsidRPr="0065193F">
        <w:rPr>
          <w:rFonts w:ascii="Times New Roman" w:hAnsi="Times New Roman" w:cs="Times New Roman"/>
        </w:rPr>
        <w:t xml:space="preserve"> </w:t>
      </w:r>
      <w:proofErr w:type="gramStart"/>
      <w:r w:rsidRPr="0065193F">
        <w:rPr>
          <w:rFonts w:ascii="Times New Roman" w:hAnsi="Times New Roman" w:cs="Times New Roman"/>
        </w:rPr>
        <w:t xml:space="preserve">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Наблюдательным советом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 </w:t>
      </w:r>
      <w:proofErr w:type="gramEnd"/>
    </w:p>
    <w:p w:rsidR="00B86DA9" w:rsidRPr="0020006C" w:rsidRDefault="00B86DA9" w:rsidP="00B86DA9">
      <w:pPr>
        <w:jc w:val="both"/>
        <w:rPr>
          <w:i/>
        </w:rPr>
      </w:pPr>
      <w:r w:rsidRPr="0065193F">
        <w:tab/>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Наблюдательным советом общества отчетом об итогах предъявления требований </w:t>
      </w:r>
      <w:proofErr w:type="gramStart"/>
      <w:r w:rsidRPr="0065193F">
        <w:t>акционеров</w:t>
      </w:r>
      <w:proofErr w:type="gramEnd"/>
      <w:r w:rsidRPr="0065193F">
        <w:t xml:space="preserve"> о выкупе принадлежащих им акций. </w:t>
      </w:r>
      <w:proofErr w:type="gramStart"/>
      <w:r w:rsidRPr="0065193F">
        <w:t>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Наблюдательным советом общества отчета об итогах предъявления требований акционеров о выкупе акций.</w:t>
      </w:r>
      <w:proofErr w:type="gramEnd"/>
      <w:r w:rsidRPr="0065193F">
        <w:t xml:space="preserve">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w:t>
      </w:r>
      <w:r w:rsidRPr="0020006C">
        <w:rPr>
          <w:i/>
        </w:rPr>
        <w:t xml:space="preserve"> </w:t>
      </w:r>
    </w:p>
    <w:p w:rsidR="00B86DA9" w:rsidRDefault="00B86DA9" w:rsidP="00B86DA9">
      <w:pPr>
        <w:ind w:firstLine="567"/>
        <w:jc w:val="both"/>
      </w:pPr>
      <w:r>
        <w:t>10.12. Выкуп обществом акций осуществляется по цене, указанной в сообщении о проведении общего собрания акционеров, повестка дня которого включает вопросы, голосование по которым может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t>,</w:t>
      </w:r>
      <w:proofErr w:type="gramEnd"/>
      <w:r>
        <w:t xml:space="preserve">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 </w:t>
      </w:r>
    </w:p>
    <w:p w:rsidR="00B86DA9" w:rsidRPr="00B86DA9" w:rsidRDefault="00B86DA9" w:rsidP="00B86DA9">
      <w:pPr>
        <w:autoSpaceDE w:val="0"/>
        <w:autoSpaceDN w:val="0"/>
        <w:adjustRightInd w:val="0"/>
        <w:ind w:firstLine="540"/>
        <w:jc w:val="both"/>
      </w:pPr>
      <w:r w:rsidRPr="00B7582D">
        <w:lastRenderedPageBreak/>
        <w:t>1</w:t>
      </w:r>
      <w:r>
        <w:t>0</w:t>
      </w:r>
      <w:r w:rsidRPr="00B7582D">
        <w:t>.1</w:t>
      </w:r>
      <w:r>
        <w:t>3</w:t>
      </w:r>
      <w:r w:rsidRPr="00B7582D">
        <w:t xml:space="preserve"> Акции, выкупленные обществом, поступают в его распоряжение. Указанные акции не предоставляют право голоса, не учитываются при подсчете голосов, по ним не начисляются дивиденды. Указанные акции должны быть реализованы по цене не ниже их рыночной стоимости не позднее чем через один год со дня перехода права собственности на выкупаемые акции к обществу, в ином случае общее собрание акционеров должно принять решение об уменьшении уставного капитала общества путем погашения указанных акций.</w:t>
      </w:r>
    </w:p>
    <w:p w:rsidR="00B86DA9" w:rsidRPr="00367496" w:rsidRDefault="00B86DA9" w:rsidP="00B86DA9">
      <w:pPr>
        <w:ind w:firstLine="567"/>
        <w:jc w:val="both"/>
      </w:pPr>
      <w:r w:rsidRPr="00063B8E">
        <w:t>10.14.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 или дробление размещенных акций, в результате которого одна акция конвертируется в две или более акций.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w:t>
      </w:r>
    </w:p>
    <w:p w:rsidR="00B86DA9" w:rsidRDefault="00B86DA9" w:rsidP="00B86DA9">
      <w:pPr>
        <w:ind w:firstLine="567"/>
      </w:pPr>
    </w:p>
    <w:p w:rsidR="00B86DA9" w:rsidRDefault="00B86DA9" w:rsidP="00B86DA9">
      <w:pPr>
        <w:ind w:firstLine="567"/>
        <w:rPr>
          <w:b/>
        </w:rPr>
      </w:pPr>
    </w:p>
    <w:p w:rsidR="00B86DA9" w:rsidRDefault="00B86DA9" w:rsidP="00B86DA9">
      <w:pPr>
        <w:ind w:firstLine="567"/>
        <w:rPr>
          <w:b/>
        </w:rPr>
      </w:pPr>
      <w:r>
        <w:rPr>
          <w:b/>
        </w:rPr>
        <w:t xml:space="preserve">11. ДИВИДЕНДЫ  </w:t>
      </w:r>
    </w:p>
    <w:p w:rsidR="00B86DA9" w:rsidRDefault="00B86DA9" w:rsidP="00B86DA9">
      <w:pPr>
        <w:ind w:firstLine="567"/>
        <w:rPr>
          <w:snapToGrid w:val="0"/>
        </w:rPr>
      </w:pPr>
    </w:p>
    <w:p w:rsidR="00B86DA9" w:rsidRDefault="00B86DA9" w:rsidP="00B86DA9">
      <w:pPr>
        <w:ind w:firstLine="567"/>
        <w:jc w:val="both"/>
      </w:pPr>
      <w:r>
        <w:t>11.1. Дивидендом является часть чистой прибыли общества отчетного финансового года, распределяемая среди акционеров пропорционально числу имеющихся у них акций.</w:t>
      </w:r>
    </w:p>
    <w:p w:rsidR="00B86DA9" w:rsidRDefault="00B86DA9" w:rsidP="00B86DA9">
      <w:pPr>
        <w:ind w:firstLine="567"/>
        <w:jc w:val="both"/>
        <w:rPr>
          <w:i/>
        </w:rPr>
      </w:pPr>
      <w:r w:rsidRPr="00AE0DA8">
        <w:t>11.2.</w:t>
      </w:r>
      <w:r w:rsidRPr="00B7582D">
        <w:t xml:space="preserve"> </w:t>
      </w:r>
      <w:r>
        <w:t xml:space="preserve"> </w:t>
      </w:r>
      <w:r w:rsidRPr="00B7582D">
        <w:t xml:space="preserve">Общество вправе по результатам первого квартала, полугодия, девяти </w:t>
      </w:r>
      <w:r w:rsidRPr="00AE0DA8">
        <w:t xml:space="preserve">месяцев </w:t>
      </w:r>
      <w:r w:rsidRPr="0065193F">
        <w:t xml:space="preserve">отчетного </w:t>
      </w:r>
      <w:r w:rsidRPr="00AE0DA8">
        <w:t xml:space="preserve">года и (или) по результатам отчетного года принимать решения (объявлять) о выплате дивидендов по размещенным акциям, если иное не установлено Федеральным законом «Об акционерных обществах». Решение о выплате (объявлении) дивидендов по результатам первого квартала, полугодия и девяти месяцев </w:t>
      </w:r>
      <w:r w:rsidRPr="0065193F">
        <w:t>отчетного</w:t>
      </w:r>
      <w:r w:rsidRPr="00AE0DA8">
        <w:t xml:space="preserve"> года может быть принято в течение трех месяцев после окончания</w:t>
      </w:r>
      <w:r w:rsidRPr="00B7582D">
        <w:t xml:space="preserve"> соответствующего периода.</w:t>
      </w:r>
      <w:r>
        <w:rPr>
          <w:i/>
        </w:rPr>
        <w:t xml:space="preserve"> </w:t>
      </w:r>
    </w:p>
    <w:p w:rsidR="00B86DA9" w:rsidRPr="0065193F" w:rsidRDefault="00B86DA9" w:rsidP="00B86DA9">
      <w:pPr>
        <w:ind w:firstLine="567"/>
        <w:jc w:val="both"/>
      </w:pPr>
      <w:r>
        <w:t>11.3</w:t>
      </w:r>
      <w:r w:rsidRPr="0055314C">
        <w:t xml:space="preserve">. </w:t>
      </w:r>
      <w:r w:rsidRPr="0065193F">
        <w:t>Общество обязано выплатить объявленные по акциям дивиденды. Выплата дивидендов в денежной форме осуществляется в безналичном порядке.  Дивиденд может быть выплачен также в форме акций, имущества, передачи имущественных или иных прав, имеющих денежную оценку.</w:t>
      </w:r>
    </w:p>
    <w:p w:rsidR="00B86DA9" w:rsidRPr="009269AA" w:rsidRDefault="00B86DA9" w:rsidP="00B86DA9">
      <w:pPr>
        <w:pStyle w:val="ConsPlusNormal"/>
        <w:ind w:firstLine="540"/>
        <w:jc w:val="both"/>
        <w:rPr>
          <w:rFonts w:ascii="Times New Roman" w:hAnsi="Times New Roman"/>
          <w:b/>
        </w:rPr>
      </w:pPr>
      <w:r w:rsidRPr="00B7582D">
        <w:rPr>
          <w:rFonts w:ascii="Times New Roman" w:hAnsi="Times New Roman"/>
        </w:rPr>
        <w:t>1</w:t>
      </w:r>
      <w:r>
        <w:rPr>
          <w:rFonts w:ascii="Times New Roman" w:hAnsi="Times New Roman"/>
        </w:rPr>
        <w:t>1</w:t>
      </w:r>
      <w:r w:rsidRPr="00B7582D">
        <w:rPr>
          <w:rFonts w:ascii="Times New Roman" w:hAnsi="Times New Roman"/>
        </w:rPr>
        <w:t>.4</w:t>
      </w:r>
      <w:r>
        <w:rPr>
          <w:rFonts w:ascii="Times New Roman" w:hAnsi="Times New Roman"/>
        </w:rPr>
        <w:t xml:space="preserve">. </w:t>
      </w:r>
      <w:r w:rsidRPr="009269AA">
        <w:rPr>
          <w:rFonts w:ascii="Times New Roman" w:hAnsi="Times New Roman" w:cs="Times New Roman"/>
        </w:rPr>
        <w:t xml:space="preserve">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форма их выплаты, порядок выплаты дивидендов в </w:t>
      </w:r>
      <w:proofErr w:type="spellStart"/>
      <w:r w:rsidRPr="009269AA">
        <w:rPr>
          <w:rFonts w:ascii="Times New Roman" w:hAnsi="Times New Roman" w:cs="Times New Roman"/>
        </w:rPr>
        <w:t>неденежной</w:t>
      </w:r>
      <w:proofErr w:type="spellEnd"/>
      <w:r w:rsidRPr="009269AA">
        <w:rPr>
          <w:rFonts w:ascii="Times New Roman" w:hAnsi="Times New Roman" w:cs="Times New Roman"/>
        </w:rPr>
        <w:t xml:space="preserve">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Наблюдательного совета общества.</w:t>
      </w:r>
      <w:r w:rsidRPr="009269AA">
        <w:rPr>
          <w:rFonts w:ascii="Times New Roman" w:hAnsi="Times New Roman" w:cs="Times New Roman"/>
          <w:b/>
        </w:rPr>
        <w:t xml:space="preserve"> </w:t>
      </w:r>
      <w:r w:rsidRPr="009269AA">
        <w:rPr>
          <w:rFonts w:ascii="Times New Roman" w:hAnsi="Times New Roman"/>
        </w:rPr>
        <w:t xml:space="preserve">Размер дивидендов не может быть больше рекомендованного Наблюдательным советом общества. </w:t>
      </w:r>
    </w:p>
    <w:p w:rsidR="00B86DA9" w:rsidRPr="009269AA" w:rsidRDefault="00B86DA9" w:rsidP="00B86DA9">
      <w:pPr>
        <w:autoSpaceDE w:val="0"/>
        <w:autoSpaceDN w:val="0"/>
        <w:adjustRightInd w:val="0"/>
        <w:ind w:firstLine="540"/>
        <w:jc w:val="both"/>
      </w:pPr>
      <w:r w:rsidRPr="009269AA">
        <w:t>1</w:t>
      </w:r>
      <w:r>
        <w:t>1</w:t>
      </w:r>
      <w:r w:rsidRPr="009269AA">
        <w:t xml:space="preserve">.5.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w:t>
      </w:r>
      <w:proofErr w:type="gramStart"/>
      <w:r w:rsidRPr="009269AA">
        <w:t>с даты принятия</w:t>
      </w:r>
      <w:proofErr w:type="gramEnd"/>
      <w:r w:rsidRPr="009269AA">
        <w:t xml:space="preserve"> решения о выплате (объявлении) дивидендов и позднее 20 дней с даты принятия такого решения.</w:t>
      </w:r>
    </w:p>
    <w:p w:rsidR="00B86DA9" w:rsidRPr="009269AA" w:rsidRDefault="00B86DA9" w:rsidP="00B86DA9">
      <w:pPr>
        <w:autoSpaceDE w:val="0"/>
        <w:autoSpaceDN w:val="0"/>
        <w:adjustRightInd w:val="0"/>
        <w:ind w:firstLine="540"/>
        <w:jc w:val="both"/>
      </w:pPr>
      <w:r w:rsidRPr="009269AA">
        <w:t>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B86DA9" w:rsidRPr="009269AA" w:rsidRDefault="00B86DA9" w:rsidP="00B86DA9">
      <w:pPr>
        <w:autoSpaceDE w:val="0"/>
        <w:autoSpaceDN w:val="0"/>
        <w:adjustRightInd w:val="0"/>
        <w:ind w:firstLine="540"/>
        <w:jc w:val="both"/>
        <w:rPr>
          <w:b/>
        </w:rPr>
      </w:pPr>
      <w:r w:rsidRPr="009269AA">
        <w:t>Выплата дивидендов зарегистрированным в реестре акционеров лицам осуществляется обществом в порядке, установленном  федеральным законом «Об акционерных обществах».</w:t>
      </w:r>
    </w:p>
    <w:p w:rsidR="00B86DA9" w:rsidRPr="005A1843" w:rsidRDefault="00B86DA9" w:rsidP="00B86DA9">
      <w:pPr>
        <w:ind w:firstLine="567"/>
        <w:jc w:val="both"/>
        <w:rPr>
          <w:u w:val="single"/>
        </w:rPr>
      </w:pPr>
      <w:r w:rsidRPr="005A1843">
        <w:rPr>
          <w:u w:val="single"/>
        </w:rPr>
        <w:t>1</w:t>
      </w:r>
      <w:r>
        <w:rPr>
          <w:u w:val="single"/>
        </w:rPr>
        <w:t>1</w:t>
      </w:r>
      <w:r w:rsidRPr="005A1843">
        <w:rPr>
          <w:u w:val="single"/>
        </w:rPr>
        <w:t>.6. Ограничения на выплату дивидендов.</w:t>
      </w:r>
    </w:p>
    <w:p w:rsidR="00B86DA9" w:rsidRDefault="00B86DA9" w:rsidP="00B86DA9">
      <w:pPr>
        <w:ind w:firstLine="567"/>
        <w:jc w:val="both"/>
      </w:pPr>
      <w:r>
        <w:t>11.6.1. Общество не вправе принимать решение (объявлять) о выплате дивидендов по акциям:</w:t>
      </w:r>
    </w:p>
    <w:p w:rsidR="00B86DA9" w:rsidRDefault="00B86DA9" w:rsidP="00B86DA9">
      <w:pPr>
        <w:ind w:firstLine="567"/>
        <w:jc w:val="both"/>
      </w:pPr>
      <w:r>
        <w:t>до полной оплаты всего уставного капитала общества;</w:t>
      </w:r>
    </w:p>
    <w:p w:rsidR="00B86DA9" w:rsidRDefault="00B86DA9" w:rsidP="00B86DA9">
      <w:pPr>
        <w:ind w:firstLine="567"/>
        <w:jc w:val="both"/>
      </w:pPr>
      <w:r>
        <w:t>до выкупа всех акций, которые должны быть выкуплены в соответствии со статьей 76 Федерального закона «Об акционерных обществах»;</w:t>
      </w:r>
    </w:p>
    <w:p w:rsidR="00B86DA9" w:rsidRDefault="00B86DA9" w:rsidP="00B86DA9">
      <w:pPr>
        <w:ind w:firstLine="567"/>
        <w:jc w:val="both"/>
      </w:pPr>
      <w:r>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B86DA9" w:rsidRDefault="00B86DA9" w:rsidP="00B86DA9">
      <w:pPr>
        <w:ind w:firstLine="567"/>
        <w:jc w:val="both"/>
      </w:pPr>
      <w:r>
        <w:t>если на день принятия такого решения стоимость чистых активов общества меньше суммы его уставного капитала и резервного фонда либо станет меньше указанной суммы в результате принятия такого решения;</w:t>
      </w:r>
    </w:p>
    <w:p w:rsidR="00B86DA9" w:rsidRDefault="00B86DA9" w:rsidP="00B86DA9">
      <w:pPr>
        <w:ind w:firstLine="567"/>
        <w:jc w:val="both"/>
      </w:pPr>
      <w:r>
        <w:t>в иных случаях, предусмотренных федеральными законами.</w:t>
      </w:r>
    </w:p>
    <w:p w:rsidR="00B86DA9" w:rsidRDefault="00B86DA9" w:rsidP="00B86DA9">
      <w:pPr>
        <w:pStyle w:val="a5"/>
        <w:ind w:right="85" w:firstLine="567"/>
        <w:jc w:val="both"/>
        <w:rPr>
          <w:i/>
          <w:sz w:val="20"/>
        </w:rPr>
      </w:pPr>
      <w:r w:rsidRPr="00B7582D">
        <w:rPr>
          <w:sz w:val="20"/>
        </w:rPr>
        <w:t>1</w:t>
      </w:r>
      <w:r>
        <w:rPr>
          <w:sz w:val="20"/>
        </w:rPr>
        <w:t>1</w:t>
      </w:r>
      <w:r w:rsidRPr="00B7582D">
        <w:rPr>
          <w:sz w:val="20"/>
        </w:rPr>
        <w:t xml:space="preserve">.6.2. </w:t>
      </w:r>
      <w:proofErr w:type="gramStart"/>
      <w:r w:rsidRPr="00B7582D">
        <w:rPr>
          <w:sz w:val="20"/>
        </w:rPr>
        <w:t>Общество не вправе принимать решение (объявлять) о выплате дивидендов (в том числе дивидендов по результатам первого квартала, полугодия, девяти месяцев</w:t>
      </w:r>
      <w:r>
        <w:rPr>
          <w:sz w:val="20"/>
        </w:rPr>
        <w:t xml:space="preserve"> </w:t>
      </w:r>
      <w:r w:rsidRPr="00E974BB">
        <w:rPr>
          <w:i/>
          <w:sz w:val="20"/>
        </w:rPr>
        <w:t>отчетного</w:t>
      </w:r>
      <w:r w:rsidRPr="00215A0A">
        <w:rPr>
          <w:b/>
          <w:color w:val="FF0000"/>
          <w:sz w:val="20"/>
        </w:rPr>
        <w:t xml:space="preserve"> </w:t>
      </w:r>
      <w:r w:rsidRPr="00B7582D">
        <w:rPr>
          <w:sz w:val="20"/>
        </w:rPr>
        <w:t xml:space="preserve"> года</w:t>
      </w:r>
      <w:r>
        <w:rPr>
          <w:sz w:val="20"/>
        </w:rPr>
        <w:t>,</w:t>
      </w:r>
      <w:r w:rsidRPr="00B7582D">
        <w:rPr>
          <w:sz w:val="20"/>
        </w:rPr>
        <w:t xml:space="preserve"> если размер дивиденда по ним не определен.</w:t>
      </w:r>
      <w:proofErr w:type="gramEnd"/>
    </w:p>
    <w:p w:rsidR="00B86DA9" w:rsidRDefault="00B86DA9" w:rsidP="00B86DA9">
      <w:pPr>
        <w:ind w:firstLine="567"/>
        <w:jc w:val="both"/>
      </w:pPr>
      <w:r>
        <w:t>11.6.3. Общество не вправе выплачивать объявленные дивиденды по акциям:</w:t>
      </w:r>
    </w:p>
    <w:p w:rsidR="00B86DA9" w:rsidRDefault="00B86DA9" w:rsidP="00B86DA9">
      <w:pPr>
        <w:ind w:firstLine="567"/>
        <w:jc w:val="both"/>
      </w:pPr>
      <w: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B86DA9" w:rsidRDefault="00B86DA9" w:rsidP="00B86DA9">
      <w:pPr>
        <w:ind w:firstLine="567"/>
        <w:jc w:val="both"/>
      </w:pPr>
      <w:r>
        <w:lastRenderedPageBreak/>
        <w:t>если на день выплаты стоимость чистых активов общества меньше суммы его уставного капитала и резервного фонда либо станет меньше указанной суммы в результате выплаты дивидендов;</w:t>
      </w:r>
    </w:p>
    <w:p w:rsidR="00B86DA9" w:rsidRDefault="00B86DA9" w:rsidP="00B86DA9">
      <w:pPr>
        <w:ind w:firstLine="567"/>
        <w:jc w:val="both"/>
      </w:pPr>
      <w:r>
        <w:t>в иных случаях, предусмотренных федеральными законами.</w:t>
      </w:r>
    </w:p>
    <w:p w:rsidR="00B86DA9" w:rsidRDefault="00B86DA9" w:rsidP="00B86DA9">
      <w:pPr>
        <w:ind w:firstLine="567"/>
        <w:jc w:val="both"/>
      </w:pPr>
      <w:r>
        <w:t>При прекращении указанных в настоящем пункте обстоятельств общество обязано выплатить акционерам объявленные дивиденды.</w:t>
      </w:r>
    </w:p>
    <w:p w:rsidR="00B86DA9" w:rsidRPr="009269AA" w:rsidRDefault="00B86DA9" w:rsidP="00B86DA9">
      <w:pPr>
        <w:pStyle w:val="ConsPlusNormal"/>
        <w:ind w:firstLine="540"/>
        <w:jc w:val="both"/>
        <w:rPr>
          <w:rFonts w:ascii="Times New Roman" w:hAnsi="Times New Roman" w:cs="Times New Roman"/>
        </w:rPr>
      </w:pPr>
      <w:r w:rsidRPr="009269AA">
        <w:rPr>
          <w:rFonts w:ascii="Times New Roman" w:hAnsi="Times New Roman" w:cs="Times New Roman"/>
        </w:rPr>
        <w:t>1</w:t>
      </w:r>
      <w:r>
        <w:rPr>
          <w:rFonts w:ascii="Times New Roman" w:hAnsi="Times New Roman" w:cs="Times New Roman"/>
        </w:rPr>
        <w:t>1</w:t>
      </w:r>
      <w:r w:rsidRPr="009269AA">
        <w:rPr>
          <w:rFonts w:ascii="Times New Roman" w:hAnsi="Times New Roman" w:cs="Times New Roman"/>
        </w:rPr>
        <w:t xml:space="preserve">.7. </w:t>
      </w:r>
      <w:proofErr w:type="gramStart"/>
      <w:r w:rsidRPr="009269AA">
        <w:rPr>
          <w:rFonts w:ascii="Times New Roman" w:hAnsi="Times New Roman" w:cs="Times New Roman"/>
        </w:rPr>
        <w:t>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пяти лет с даты принятия решения об их выплате.</w:t>
      </w:r>
      <w:proofErr w:type="gramEnd"/>
      <w:r w:rsidRPr="009269AA">
        <w:rPr>
          <w:rFonts w:ascii="Times New Roman" w:hAnsi="Times New Roman" w:cs="Times New Roman"/>
        </w:rPr>
        <w:t xml:space="preserve">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  </w:t>
      </w:r>
    </w:p>
    <w:p w:rsidR="00B86DA9" w:rsidRPr="009269AA" w:rsidRDefault="00B86DA9" w:rsidP="00B86DA9">
      <w:pPr>
        <w:autoSpaceDE w:val="0"/>
        <w:autoSpaceDN w:val="0"/>
        <w:adjustRightInd w:val="0"/>
        <w:ind w:firstLine="540"/>
        <w:jc w:val="both"/>
        <w:rPr>
          <w:b/>
        </w:rPr>
      </w:pPr>
      <w:r w:rsidRPr="009269AA">
        <w:t>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r w:rsidRPr="009269AA">
        <w:rPr>
          <w:b/>
        </w:rPr>
        <w:t xml:space="preserve"> </w:t>
      </w:r>
    </w:p>
    <w:p w:rsidR="00B86DA9" w:rsidRDefault="00B86DA9" w:rsidP="00B86DA9">
      <w:pPr>
        <w:ind w:firstLine="567"/>
        <w:jc w:val="both"/>
      </w:pPr>
    </w:p>
    <w:p w:rsidR="00B86DA9" w:rsidRDefault="00B86DA9" w:rsidP="00B86DA9">
      <w:pPr>
        <w:ind w:firstLine="567"/>
        <w:rPr>
          <w:b/>
        </w:rPr>
      </w:pPr>
      <w:r w:rsidRPr="000A6FD6">
        <w:rPr>
          <w:b/>
        </w:rPr>
        <w:t>12. РЕЕСТР АКЦИОНЕРОВ</w:t>
      </w:r>
      <w:r>
        <w:rPr>
          <w:b/>
        </w:rPr>
        <w:t xml:space="preserve"> </w:t>
      </w:r>
    </w:p>
    <w:p w:rsidR="00B86DA9" w:rsidRDefault="00B86DA9" w:rsidP="00B86DA9">
      <w:pPr>
        <w:ind w:firstLine="567"/>
        <w:rPr>
          <w:snapToGrid w:val="0"/>
        </w:rPr>
      </w:pPr>
    </w:p>
    <w:p w:rsidR="00B86DA9" w:rsidRPr="0065193F" w:rsidRDefault="00B86DA9" w:rsidP="00B86DA9">
      <w:pPr>
        <w:ind w:firstLine="567"/>
        <w:jc w:val="both"/>
      </w:pPr>
      <w:r>
        <w:t xml:space="preserve"> </w:t>
      </w:r>
      <w:r w:rsidRPr="00314D3F">
        <w:t>12.1</w:t>
      </w:r>
      <w:r w:rsidRPr="00314D3F">
        <w:rPr>
          <w:i/>
        </w:rPr>
        <w:t xml:space="preserve"> </w:t>
      </w:r>
      <w:r w:rsidRPr="0065193F">
        <w:t xml:space="preserve">Общество обеспечивает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 </w:t>
      </w:r>
    </w:p>
    <w:p w:rsidR="00B86DA9" w:rsidRPr="0065193F" w:rsidRDefault="00B86DA9" w:rsidP="00B86DA9">
      <w:pPr>
        <w:ind w:firstLine="567"/>
        <w:rPr>
          <w:b/>
        </w:rPr>
      </w:pPr>
      <w:bookmarkStart w:id="4" w:name="_Toc525619250"/>
    </w:p>
    <w:p w:rsidR="00B86DA9" w:rsidRPr="009269AA" w:rsidRDefault="00B86DA9" w:rsidP="00B86DA9">
      <w:pPr>
        <w:ind w:firstLine="567"/>
        <w:rPr>
          <w:b/>
        </w:rPr>
      </w:pPr>
      <w:r w:rsidRPr="009269AA">
        <w:rPr>
          <w:b/>
        </w:rPr>
        <w:t>1</w:t>
      </w:r>
      <w:r>
        <w:rPr>
          <w:b/>
        </w:rPr>
        <w:t>3</w:t>
      </w:r>
      <w:r w:rsidRPr="009269AA">
        <w:rPr>
          <w:b/>
        </w:rPr>
        <w:t>. СТРУКТУРА ОРГАНОВ ОБЩЕСТВА</w:t>
      </w:r>
      <w:bookmarkEnd w:id="4"/>
    </w:p>
    <w:p w:rsidR="00B86DA9" w:rsidRPr="009269AA" w:rsidRDefault="00B86DA9" w:rsidP="00B86DA9">
      <w:pPr>
        <w:ind w:firstLine="567"/>
        <w:rPr>
          <w:snapToGrid w:val="0"/>
        </w:rPr>
      </w:pPr>
    </w:p>
    <w:p w:rsidR="00B86DA9" w:rsidRPr="009269AA" w:rsidRDefault="00B86DA9" w:rsidP="00B86DA9">
      <w:pPr>
        <w:ind w:firstLine="567"/>
        <w:jc w:val="both"/>
      </w:pPr>
      <w:r w:rsidRPr="009269AA">
        <w:t>1</w:t>
      </w:r>
      <w:r>
        <w:t>3</w:t>
      </w:r>
      <w:r w:rsidRPr="009269AA">
        <w:t>.1. Органами управления общества являются:</w:t>
      </w:r>
    </w:p>
    <w:p w:rsidR="00B86DA9" w:rsidRPr="009269AA" w:rsidRDefault="00B86DA9" w:rsidP="00B86DA9">
      <w:pPr>
        <w:ind w:firstLine="567"/>
        <w:jc w:val="both"/>
      </w:pPr>
      <w:r w:rsidRPr="009269AA">
        <w:t>- общее собрание акционеров;</w:t>
      </w:r>
    </w:p>
    <w:p w:rsidR="00B86DA9" w:rsidRPr="009269AA" w:rsidRDefault="00B86DA9" w:rsidP="00B86DA9">
      <w:pPr>
        <w:ind w:firstLine="567"/>
        <w:jc w:val="both"/>
      </w:pPr>
      <w:r w:rsidRPr="009269AA">
        <w:t>- Наблюдательный совет;</w:t>
      </w:r>
    </w:p>
    <w:p w:rsidR="00B86DA9" w:rsidRPr="009269AA" w:rsidRDefault="00B86DA9" w:rsidP="00B86DA9">
      <w:pPr>
        <w:ind w:firstLine="567"/>
        <w:jc w:val="both"/>
      </w:pPr>
      <w:r w:rsidRPr="009269AA">
        <w:t>- единоличный исполнительный орган (Генеральный директор);</w:t>
      </w:r>
    </w:p>
    <w:p w:rsidR="00B86DA9" w:rsidRPr="009269AA" w:rsidRDefault="00B86DA9" w:rsidP="00B86DA9">
      <w:pPr>
        <w:ind w:firstLine="567"/>
        <w:jc w:val="both"/>
      </w:pPr>
      <w:r w:rsidRPr="009269AA">
        <w:t>В случае назначения ликвидационной комиссии к ней переходят все функции по управлению делами общества.</w:t>
      </w:r>
    </w:p>
    <w:p w:rsidR="00B86DA9" w:rsidRPr="009269AA" w:rsidRDefault="00B86DA9" w:rsidP="00B86DA9">
      <w:pPr>
        <w:ind w:firstLine="567"/>
        <w:jc w:val="both"/>
      </w:pPr>
      <w:r w:rsidRPr="009269AA">
        <w:t>1</w:t>
      </w:r>
      <w:r>
        <w:t>3</w:t>
      </w:r>
      <w:r w:rsidRPr="009269AA">
        <w:t xml:space="preserve">.2. Органом </w:t>
      </w:r>
      <w:proofErr w:type="gramStart"/>
      <w:r w:rsidRPr="009269AA">
        <w:t>контроля за</w:t>
      </w:r>
      <w:proofErr w:type="gramEnd"/>
      <w:r w:rsidRPr="009269AA">
        <w:t xml:space="preserve"> финансово-хозяйственной деятельностью общества является ревизионная комиссия.</w:t>
      </w:r>
    </w:p>
    <w:p w:rsidR="00B86DA9" w:rsidRPr="00E974BB" w:rsidRDefault="00B86DA9" w:rsidP="00B86DA9">
      <w:pPr>
        <w:ind w:firstLine="567"/>
        <w:jc w:val="both"/>
        <w:rPr>
          <w:b/>
          <w:i/>
          <w:color w:val="FF0000"/>
        </w:rPr>
      </w:pPr>
      <w:r w:rsidRPr="00AE0DA8">
        <w:t xml:space="preserve">13.3. </w:t>
      </w:r>
      <w:r w:rsidRPr="0065193F">
        <w:t>Наблюдательный совет, Генеральный директор и ревизионная комиссия избираются общим собранием акционеров.</w:t>
      </w:r>
      <w:r w:rsidRPr="00E974BB">
        <w:rPr>
          <w:b/>
          <w:i/>
          <w:color w:val="FF0000"/>
        </w:rPr>
        <w:t xml:space="preserve"> </w:t>
      </w:r>
    </w:p>
    <w:p w:rsidR="00B86DA9" w:rsidRPr="009269AA" w:rsidRDefault="00B86DA9" w:rsidP="00B86DA9">
      <w:pPr>
        <w:ind w:firstLine="567"/>
        <w:jc w:val="both"/>
      </w:pPr>
      <w:r w:rsidRPr="009269AA">
        <w:t>1</w:t>
      </w:r>
      <w:r>
        <w:t>3</w:t>
      </w:r>
      <w:r w:rsidRPr="009269AA">
        <w:t>.4. Функции счетной комиссии общества осуществляет регистратор общества, они не могут выполняться иными регистраторами.</w:t>
      </w:r>
    </w:p>
    <w:p w:rsidR="00B86DA9" w:rsidRPr="009269AA" w:rsidRDefault="00B86DA9" w:rsidP="00B86DA9">
      <w:pPr>
        <w:ind w:right="-2" w:firstLine="567"/>
        <w:jc w:val="both"/>
      </w:pPr>
      <w:r w:rsidRPr="009269AA">
        <w:t>1</w:t>
      </w:r>
      <w:r>
        <w:t>3</w:t>
      </w:r>
      <w:r w:rsidRPr="009269AA">
        <w:t>.5. Ликвидационная комиссия при добровольной ликвидации общества избирается общим собранием акционеров, при принудительной ликвидации назначается судом (арбитражным судом).</w:t>
      </w:r>
    </w:p>
    <w:p w:rsidR="00B86DA9" w:rsidRPr="009269AA" w:rsidRDefault="00B86DA9" w:rsidP="00B86DA9">
      <w:pPr>
        <w:ind w:right="-2" w:firstLine="567"/>
      </w:pPr>
    </w:p>
    <w:p w:rsidR="00B86DA9" w:rsidRPr="00063B8E" w:rsidRDefault="00B86DA9" w:rsidP="00B86DA9">
      <w:pPr>
        <w:ind w:firstLine="567"/>
        <w:rPr>
          <w:b/>
        </w:rPr>
      </w:pPr>
      <w:bookmarkStart w:id="5" w:name="_Toc525619251"/>
    </w:p>
    <w:p w:rsidR="00B86DA9" w:rsidRPr="00063B8E" w:rsidRDefault="00B86DA9" w:rsidP="00B86DA9">
      <w:pPr>
        <w:ind w:firstLine="567"/>
        <w:rPr>
          <w:b/>
        </w:rPr>
      </w:pPr>
      <w:r w:rsidRPr="00063B8E">
        <w:rPr>
          <w:b/>
        </w:rPr>
        <w:t>14. ОБЩЕЕ СОБРАНИЕ АКЦИОНЕРОВ</w:t>
      </w:r>
      <w:bookmarkEnd w:id="5"/>
    </w:p>
    <w:p w:rsidR="00B86DA9" w:rsidRPr="00063B8E" w:rsidRDefault="00B86DA9" w:rsidP="00B86DA9">
      <w:pPr>
        <w:ind w:firstLine="567"/>
        <w:rPr>
          <w:snapToGrid w:val="0"/>
        </w:rPr>
      </w:pPr>
    </w:p>
    <w:p w:rsidR="00B86DA9" w:rsidRPr="00063B8E" w:rsidRDefault="00B86DA9" w:rsidP="00B86DA9">
      <w:pPr>
        <w:ind w:firstLine="567"/>
        <w:jc w:val="both"/>
        <w:rPr>
          <w:u w:val="single"/>
        </w:rPr>
      </w:pPr>
      <w:r w:rsidRPr="00063B8E">
        <w:rPr>
          <w:u w:val="single"/>
        </w:rPr>
        <w:t>14.1. Общее собрание акционеров.</w:t>
      </w:r>
    </w:p>
    <w:p w:rsidR="00B86DA9" w:rsidRPr="00063B8E" w:rsidRDefault="00B86DA9" w:rsidP="00B86DA9">
      <w:pPr>
        <w:ind w:firstLine="567"/>
        <w:jc w:val="both"/>
      </w:pPr>
      <w:r w:rsidRPr="00063B8E">
        <w:t>Высшим органом управления общества является общее собрание акционеров.</w:t>
      </w:r>
    </w:p>
    <w:p w:rsidR="00B86DA9" w:rsidRPr="00063B8E" w:rsidRDefault="00B86DA9" w:rsidP="00B86DA9">
      <w:pPr>
        <w:ind w:firstLine="567"/>
        <w:jc w:val="both"/>
      </w:pPr>
      <w:r w:rsidRPr="00063B8E">
        <w:t>Годовое общее собрание акционеров проводится не ранее чем через два месяца и не позднее чем через шесть месяцев после окончания</w:t>
      </w:r>
      <w:r>
        <w:t xml:space="preserve"> </w:t>
      </w:r>
      <w:r w:rsidRPr="0065193F">
        <w:t>отчетного</w:t>
      </w:r>
      <w:r w:rsidRPr="00063B8E">
        <w:t xml:space="preserve"> года. </w:t>
      </w:r>
    </w:p>
    <w:p w:rsidR="00B86DA9" w:rsidRPr="00063B8E" w:rsidRDefault="00B86DA9" w:rsidP="00B86DA9">
      <w:pPr>
        <w:ind w:firstLine="567"/>
        <w:jc w:val="both"/>
      </w:pPr>
      <w:proofErr w:type="gramStart"/>
      <w:r w:rsidRPr="00063B8E">
        <w:t>Проводимые помимо годового общие собрания акционеров являются внеочередными.</w:t>
      </w:r>
      <w:proofErr w:type="gramEnd"/>
    </w:p>
    <w:p w:rsidR="00B86DA9" w:rsidRPr="00063B8E" w:rsidRDefault="00B86DA9" w:rsidP="00B86DA9">
      <w:pPr>
        <w:ind w:firstLine="567"/>
        <w:jc w:val="both"/>
        <w:rPr>
          <w:u w:val="single"/>
        </w:rPr>
      </w:pPr>
      <w:r w:rsidRPr="00063B8E">
        <w:rPr>
          <w:u w:val="single"/>
        </w:rPr>
        <w:t>14.2. Компетенция общего собрания акционеров.</w:t>
      </w:r>
    </w:p>
    <w:p w:rsidR="00B86DA9" w:rsidRPr="00063B8E" w:rsidRDefault="00B86DA9" w:rsidP="00B86DA9">
      <w:pPr>
        <w:ind w:firstLine="567"/>
        <w:jc w:val="both"/>
      </w:pPr>
      <w:r w:rsidRPr="00063B8E">
        <w:t>В компетенцию общего собрания акционеров входит решение следующих вопросов:</w:t>
      </w:r>
    </w:p>
    <w:p w:rsidR="00B86DA9" w:rsidRDefault="00B86DA9" w:rsidP="00B86DA9">
      <w:pPr>
        <w:ind w:firstLine="567"/>
        <w:jc w:val="both"/>
      </w:pPr>
      <w:r w:rsidRPr="00063B8E">
        <w:t>1) внесение изменений и дополнений в Устав общества или утверждение Устава общества в новой редакции (кроме случаев, предусмотренных в п. 2 – 6 ст.</w:t>
      </w:r>
      <w:r>
        <w:t xml:space="preserve"> 12 Федерального закона «Об акционерных обществах»).</w:t>
      </w:r>
    </w:p>
    <w:p w:rsidR="00B86DA9" w:rsidRDefault="00B86DA9" w:rsidP="00B86DA9">
      <w:pPr>
        <w:ind w:firstLine="567"/>
        <w:jc w:val="both"/>
      </w:pPr>
      <w:r>
        <w:t>2) реорганизация общества.</w:t>
      </w:r>
    </w:p>
    <w:p w:rsidR="00B86DA9" w:rsidRDefault="00B86DA9" w:rsidP="00B86DA9">
      <w:pPr>
        <w:ind w:firstLine="567"/>
        <w:jc w:val="both"/>
      </w:pPr>
      <w:r>
        <w:t>3) ликвидация общества, назначение ликвидационной комиссии и утверждение промежуточного и окончательного ликвидационных балансов.</w:t>
      </w:r>
    </w:p>
    <w:p w:rsidR="00B86DA9" w:rsidRDefault="00B86DA9" w:rsidP="00B86DA9">
      <w:pPr>
        <w:ind w:firstLine="567"/>
        <w:jc w:val="both"/>
      </w:pPr>
      <w:r>
        <w:t>4) определение количественного состава Наблюдательного совета общества, избрание его членов и досрочное прекращение их полномочий.</w:t>
      </w:r>
    </w:p>
    <w:p w:rsidR="00B86DA9" w:rsidRDefault="00B86DA9" w:rsidP="00B86DA9">
      <w:pPr>
        <w:ind w:firstLine="567"/>
        <w:jc w:val="both"/>
      </w:pPr>
      <w:r>
        <w:t>5) определение количества, номинальной стоимости объявленных акций и прав, предоставляемых этими акциями.</w:t>
      </w:r>
    </w:p>
    <w:p w:rsidR="00B86DA9" w:rsidRPr="002B6A6D" w:rsidRDefault="00B86DA9" w:rsidP="00B86DA9">
      <w:pPr>
        <w:ind w:firstLine="567"/>
        <w:jc w:val="both"/>
      </w:pPr>
      <w:r>
        <w:t>6) увеличение уставного капитала общества путем увеличения номинальной стоимости акций или путем размещения дополнительных акций по закрытой подписке.</w:t>
      </w:r>
    </w:p>
    <w:p w:rsidR="00B86DA9" w:rsidRPr="00B86DA9" w:rsidRDefault="00B86DA9" w:rsidP="00B86DA9">
      <w:pPr>
        <w:ind w:firstLine="567"/>
        <w:jc w:val="both"/>
      </w:pPr>
      <w: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B86DA9" w:rsidRPr="00047A8B" w:rsidRDefault="00B86DA9" w:rsidP="00B86DA9">
      <w:pPr>
        <w:ind w:firstLine="567"/>
        <w:jc w:val="both"/>
        <w:rPr>
          <w:i/>
          <w:strike/>
        </w:rPr>
      </w:pPr>
      <w:r w:rsidRPr="00AE0DA8">
        <w:t xml:space="preserve">7.1) </w:t>
      </w:r>
      <w:r w:rsidRPr="0065193F">
        <w:t>образование исполнительного органа Общества (Генерального директора) и досрочное прекращение его полномочий.</w:t>
      </w:r>
    </w:p>
    <w:p w:rsidR="00B86DA9" w:rsidRDefault="00B86DA9" w:rsidP="00B86DA9">
      <w:pPr>
        <w:ind w:firstLine="567"/>
        <w:jc w:val="both"/>
      </w:pPr>
      <w:r w:rsidRPr="00704471">
        <w:lastRenderedPageBreak/>
        <w:t>8</w:t>
      </w:r>
      <w:r>
        <w:t>) избрание членов ревизионной комиссии общества и досрочное прекращение их полномочий.</w:t>
      </w:r>
    </w:p>
    <w:p w:rsidR="00B86DA9" w:rsidRDefault="00B86DA9" w:rsidP="00B86DA9">
      <w:pPr>
        <w:ind w:firstLine="567"/>
        <w:jc w:val="both"/>
      </w:pPr>
      <w:r w:rsidRPr="00704471">
        <w:t>9</w:t>
      </w:r>
      <w:r>
        <w:t>) утверждение аудитора общества.</w:t>
      </w:r>
    </w:p>
    <w:p w:rsidR="00B86DA9" w:rsidRDefault="00B86DA9" w:rsidP="00B86DA9">
      <w:pPr>
        <w:ind w:firstLine="567"/>
        <w:jc w:val="both"/>
        <w:rPr>
          <w:i/>
        </w:rPr>
      </w:pPr>
      <w:r w:rsidRPr="00B7582D">
        <w:t>10)</w:t>
      </w:r>
      <w:r>
        <w:t xml:space="preserve"> </w:t>
      </w:r>
      <w:r w:rsidRPr="00B7582D">
        <w:t xml:space="preserve">выплата (объявление) дивидендов по результатам первого квартала, полугодия, </w:t>
      </w:r>
      <w:r>
        <w:t xml:space="preserve">девяти месяцев </w:t>
      </w:r>
      <w:r w:rsidRPr="0065193F">
        <w:t>отчетного</w:t>
      </w:r>
      <w:r w:rsidRPr="00E974BB">
        <w:rPr>
          <w:b/>
          <w:i/>
        </w:rPr>
        <w:t xml:space="preserve"> </w:t>
      </w:r>
      <w:r>
        <w:t xml:space="preserve"> года.</w:t>
      </w:r>
    </w:p>
    <w:p w:rsidR="00B86DA9" w:rsidRPr="00047A8B" w:rsidRDefault="00B86DA9" w:rsidP="00B86DA9">
      <w:pPr>
        <w:ind w:firstLine="567"/>
        <w:jc w:val="both"/>
        <w:rPr>
          <w:i/>
          <w:strike/>
        </w:rPr>
      </w:pPr>
      <w:r w:rsidRPr="00B7582D">
        <w:t xml:space="preserve">11) </w:t>
      </w:r>
      <w:r w:rsidRPr="0065193F">
        <w:t>утверждение годового отчета, годовой бухгалтерской (финансовой) отчетности общества.</w:t>
      </w:r>
    </w:p>
    <w:p w:rsidR="00B86DA9" w:rsidRPr="002A6558" w:rsidRDefault="00B86DA9" w:rsidP="00B86DA9">
      <w:pPr>
        <w:ind w:firstLine="567"/>
        <w:jc w:val="both"/>
        <w:rPr>
          <w:i/>
        </w:rPr>
      </w:pPr>
      <w:r w:rsidRPr="002A6558">
        <w:t xml:space="preserve">11.1.) распределение прибыли (в том числе выплата (объявление) дивидендов, за исключением </w:t>
      </w:r>
      <w:r w:rsidRPr="002A6558">
        <w:rPr>
          <w:i/>
        </w:rPr>
        <w:t xml:space="preserve"> </w:t>
      </w:r>
      <w:r w:rsidRPr="002A6558">
        <w:t>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r w:rsidRPr="002A6558">
        <w:rPr>
          <w:i/>
        </w:rPr>
        <w:t xml:space="preserve"> </w:t>
      </w:r>
    </w:p>
    <w:p w:rsidR="00B86DA9" w:rsidRPr="002A6558" w:rsidRDefault="00B86DA9" w:rsidP="00B86DA9">
      <w:pPr>
        <w:ind w:firstLine="567"/>
        <w:jc w:val="both"/>
      </w:pPr>
      <w:r w:rsidRPr="002A6558">
        <w:t>12)  определение порядка ведения общего собрания акционеров.</w:t>
      </w:r>
    </w:p>
    <w:p w:rsidR="00B86DA9" w:rsidRPr="002A6558" w:rsidRDefault="00B86DA9" w:rsidP="00B86DA9">
      <w:pPr>
        <w:ind w:firstLine="567"/>
        <w:jc w:val="both"/>
      </w:pPr>
      <w:r w:rsidRPr="002A6558">
        <w:t xml:space="preserve">13) утверждение внутренних документов, регулирующих деятельность органов общества: </w:t>
      </w:r>
      <w:proofErr w:type="gramStart"/>
      <w:r w:rsidRPr="002A6558">
        <w:t>Положение «Об Общем собрании акционеров», Положение «О Наблюдательном совете», Положение «О единоличном исполнительном органе (Генеральном директоре)», Положение «О ревизионной комиссии».)</w:t>
      </w:r>
      <w:proofErr w:type="gramEnd"/>
    </w:p>
    <w:p w:rsidR="00B86DA9" w:rsidRPr="002A6558" w:rsidRDefault="00B86DA9" w:rsidP="00B86DA9">
      <w:pPr>
        <w:ind w:firstLine="567"/>
        <w:jc w:val="both"/>
      </w:pPr>
      <w:r w:rsidRPr="002A6558">
        <w:t>14)   дробление и консолидация акций.</w:t>
      </w:r>
    </w:p>
    <w:p w:rsidR="00B86DA9" w:rsidRPr="002A6558" w:rsidRDefault="00B86DA9" w:rsidP="00B86DA9">
      <w:pPr>
        <w:ind w:firstLine="567"/>
        <w:jc w:val="both"/>
      </w:pPr>
      <w:r w:rsidRPr="002A6558">
        <w:t>15) принятие решений об одобрении сделок в случаях, предусмотренных статьей 83 Федерального закона «Об акционерных обществах».</w:t>
      </w:r>
    </w:p>
    <w:p w:rsidR="00B86DA9" w:rsidRPr="002A6558" w:rsidRDefault="00B86DA9" w:rsidP="00B86DA9">
      <w:pPr>
        <w:ind w:firstLine="567"/>
        <w:jc w:val="both"/>
      </w:pPr>
      <w:r w:rsidRPr="002A6558">
        <w:t>16) принятие решений об одобрении крупных сделок в случаях, предусмотренных статьей 79 Федерального закона «Об акционерных обществах».</w:t>
      </w:r>
    </w:p>
    <w:p w:rsidR="00B86DA9" w:rsidRPr="002A6558" w:rsidRDefault="00B86DA9" w:rsidP="00B86DA9">
      <w:pPr>
        <w:ind w:firstLine="567"/>
        <w:jc w:val="both"/>
      </w:pPr>
      <w:r w:rsidRPr="002A6558">
        <w:t>17) приобретение обществом размещенных акций в случаях, предусмотренных Федеральным законом «Об акционерных обществах».</w:t>
      </w:r>
    </w:p>
    <w:p w:rsidR="00B86DA9" w:rsidRPr="002A6558" w:rsidRDefault="00B86DA9" w:rsidP="00B86DA9">
      <w:pPr>
        <w:ind w:firstLine="567"/>
        <w:jc w:val="both"/>
      </w:pPr>
      <w:r w:rsidRPr="002A6558">
        <w:t>18) принятие решения об участии в финансово-промышленных группах, ассоциациях и иных объединениях коммерческих организаций.</w:t>
      </w:r>
    </w:p>
    <w:p w:rsidR="00B86DA9" w:rsidRPr="002A6558" w:rsidRDefault="00B86DA9" w:rsidP="00B86DA9">
      <w:pPr>
        <w:ind w:firstLine="567"/>
        <w:jc w:val="both"/>
      </w:pPr>
      <w:r w:rsidRPr="002A6558">
        <w:t>19) принятие решения о вознаграждении и (или) компенсации расходов членам ревизионной комиссии общества, связанных с исполнением ими своих обязанностей в период исполнения ими этих обязанностей; установление размеров таких вознаграждений и компенсаций.</w:t>
      </w:r>
    </w:p>
    <w:p w:rsidR="00B86DA9" w:rsidRPr="002A6558" w:rsidRDefault="00B86DA9" w:rsidP="00B86DA9">
      <w:pPr>
        <w:ind w:firstLine="567"/>
        <w:jc w:val="both"/>
      </w:pPr>
      <w:r w:rsidRPr="002A6558">
        <w:t>20) принятие решения о вознаграждении и (или) компенсации расходов членам Наблюдательного совета общества, связанных с исполнением ими функций членов Наблюдательного совета в период исполнения ими своих обязанностей; установление размеров таких вознаграждений и компенсаций.</w:t>
      </w:r>
    </w:p>
    <w:p w:rsidR="00B86DA9" w:rsidRPr="002A6558" w:rsidRDefault="00B86DA9" w:rsidP="00B86DA9">
      <w:pPr>
        <w:ind w:firstLine="567"/>
        <w:jc w:val="both"/>
      </w:pPr>
      <w:r w:rsidRPr="002A6558">
        <w:t>21) принятие решения о возмещении за счет средств общества расходов лицам и органам – инициаторам внеочередного собрания расходов по подготовке и проведению этого собрания.</w:t>
      </w:r>
    </w:p>
    <w:p w:rsidR="00B86DA9" w:rsidRDefault="00B86DA9" w:rsidP="00B86DA9">
      <w:pPr>
        <w:ind w:firstLine="567"/>
        <w:jc w:val="both"/>
      </w:pPr>
      <w:r w:rsidRPr="002A6558">
        <w:t>22) решение</w:t>
      </w:r>
      <w:r>
        <w:t xml:space="preserve"> иных вопросов, предусмотренных Федеральным законом «Об акционерных обществах.</w:t>
      </w:r>
    </w:p>
    <w:p w:rsidR="00B86DA9" w:rsidRDefault="00B86DA9" w:rsidP="00B86DA9">
      <w:pPr>
        <w:ind w:firstLine="567"/>
        <w:jc w:val="both"/>
      </w:pPr>
      <w:r>
        <w:t xml:space="preserve">14.3 Вопросы, отнесенные к компетенции общего собрания акционеров, не могут быть переданы на решение Генеральному директору общества. </w:t>
      </w:r>
    </w:p>
    <w:p w:rsidR="00B86DA9" w:rsidRPr="00B86DA9" w:rsidRDefault="00B86DA9" w:rsidP="00B86DA9">
      <w:pPr>
        <w:ind w:firstLine="567"/>
        <w:jc w:val="both"/>
      </w:pPr>
      <w:r w:rsidRPr="0065193F">
        <w:t xml:space="preserve">Вопросы, отнесенные к компетенции общего собрания акционеров, не могут быть переданы на решение наблюдательному совету общества, за исключением вопросов, предусмотренных  Федеральным законом «Об акционерных обществах». При передаче вопросов, отнесенных к компетенции общего собрания акционеров, в компетенцию наблюдательного совета общества у акционеров не возникает право требовать выкупа акций, предусмотренное статьей 75 Федерального закона  «Об акционерных обществах». </w:t>
      </w:r>
    </w:p>
    <w:p w:rsidR="00B86DA9" w:rsidRPr="00063B8E" w:rsidRDefault="00B86DA9" w:rsidP="00B86DA9">
      <w:pPr>
        <w:ind w:firstLine="567"/>
        <w:jc w:val="both"/>
      </w:pPr>
      <w:r w:rsidRPr="00063B8E">
        <w:t>14.4 Общее собрание акционеров не вправе рассматривать и принимать решения по вопросам, не отнесенным к его компетенции Федеральным законом «Об акционерных обществах».</w:t>
      </w:r>
    </w:p>
    <w:p w:rsidR="00B86DA9" w:rsidRPr="00063B8E" w:rsidRDefault="00B86DA9" w:rsidP="00B86DA9">
      <w:pPr>
        <w:ind w:firstLine="567"/>
        <w:jc w:val="both"/>
        <w:rPr>
          <w:u w:val="single"/>
        </w:rPr>
      </w:pPr>
      <w:r w:rsidRPr="00063B8E">
        <w:rPr>
          <w:u w:val="single"/>
        </w:rPr>
        <w:t>14.5. Решение общего собрания акционеров.</w:t>
      </w:r>
    </w:p>
    <w:p w:rsidR="00B86DA9" w:rsidRPr="00063B8E" w:rsidRDefault="00B86DA9" w:rsidP="00B86DA9">
      <w:pPr>
        <w:ind w:firstLine="567"/>
        <w:jc w:val="both"/>
      </w:pPr>
      <w:r w:rsidRPr="00063B8E">
        <w:t>14.5.1.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 акционеры – владельцы обыкновенных акций общества.</w:t>
      </w:r>
    </w:p>
    <w:p w:rsidR="00B86DA9" w:rsidRDefault="00B86DA9" w:rsidP="00B86DA9">
      <w:pPr>
        <w:ind w:firstLine="567"/>
        <w:jc w:val="both"/>
      </w:pPr>
      <w:r w:rsidRPr="00063B8E">
        <w:t>14.5.2.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w:t>
      </w:r>
      <w:r>
        <w:t>Об акционерных обществах» не установлено иное.</w:t>
      </w:r>
    </w:p>
    <w:p w:rsidR="00B86DA9" w:rsidRDefault="00B86DA9" w:rsidP="00B86DA9">
      <w:pPr>
        <w:ind w:firstLine="567"/>
        <w:jc w:val="both"/>
      </w:pPr>
      <w:r>
        <w:t xml:space="preserve">Подсчет голосов на общем собрании акционеров по вопросу, поставленному на голосование, правом </w:t>
      </w:r>
      <w:proofErr w:type="gramStart"/>
      <w:r>
        <w:t>голоса</w:t>
      </w:r>
      <w:proofErr w:type="gramEnd"/>
      <w:r>
        <w:t xml:space="preserve"> при решении которого обладают акционеры – владельцы обыкновенных акций общества, осуществляется по всем голосующим акциям совместно, если иное не установлено Федеральным законом «Об акционерных обществах».</w:t>
      </w:r>
    </w:p>
    <w:p w:rsidR="00B86DA9" w:rsidRDefault="00B86DA9" w:rsidP="00B86DA9">
      <w:pPr>
        <w:ind w:firstLine="567"/>
        <w:jc w:val="both"/>
      </w:pPr>
      <w:r>
        <w:t>14.5.3. Общее собрание акционеров принимает решения по ниже перечисленным вопросам только по предложению Наблюдательного совета:</w:t>
      </w:r>
    </w:p>
    <w:p w:rsidR="00B86DA9" w:rsidRDefault="00B86DA9" w:rsidP="00B86DA9">
      <w:pPr>
        <w:ind w:firstLine="567"/>
        <w:jc w:val="both"/>
      </w:pPr>
      <w:r>
        <w:t>1) реорганизация общества;</w:t>
      </w:r>
    </w:p>
    <w:p w:rsidR="00B86DA9" w:rsidRDefault="00B86DA9" w:rsidP="00B86DA9">
      <w:pPr>
        <w:ind w:firstLine="567"/>
        <w:jc w:val="both"/>
      </w:pPr>
      <w:r>
        <w:t>2) увеличение уставного капитала общества путем увеличения номинальной стоимости акций или путем размещения дополнительных акций по закрытой подписке;</w:t>
      </w:r>
    </w:p>
    <w:p w:rsidR="00B86DA9" w:rsidRDefault="00B86DA9" w:rsidP="00B86DA9">
      <w:pPr>
        <w:ind w:firstLine="567"/>
        <w:jc w:val="both"/>
      </w:pPr>
      <w:r>
        <w:t>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B86DA9" w:rsidRPr="002A6558" w:rsidRDefault="00B86DA9" w:rsidP="00B86DA9">
      <w:pPr>
        <w:pStyle w:val="a5"/>
        <w:ind w:right="-56" w:firstLine="567"/>
        <w:jc w:val="both"/>
        <w:rPr>
          <w:color w:val="0070C0"/>
          <w:sz w:val="20"/>
        </w:rPr>
      </w:pPr>
      <w:r>
        <w:rPr>
          <w:sz w:val="20"/>
        </w:rPr>
        <w:t>4</w:t>
      </w:r>
      <w:r w:rsidRPr="00B7582D">
        <w:rPr>
          <w:sz w:val="20"/>
        </w:rPr>
        <w:t xml:space="preserve">) выплата (объявление) </w:t>
      </w:r>
      <w:r w:rsidRPr="002A6558">
        <w:rPr>
          <w:sz w:val="20"/>
        </w:rPr>
        <w:t xml:space="preserve">дивидендов </w:t>
      </w:r>
      <w:r w:rsidRPr="002A6558">
        <w:rPr>
          <w:color w:val="333333"/>
          <w:sz w:val="20"/>
          <w:shd w:val="clear" w:color="auto" w:fill="FFFFFF"/>
        </w:rPr>
        <w:t>(по вопросам</w:t>
      </w:r>
      <w:r w:rsidRPr="002A6558">
        <w:rPr>
          <w:rFonts w:ascii="Arial" w:hAnsi="Arial" w:cs="Arial"/>
          <w:color w:val="333333"/>
          <w:shd w:val="clear" w:color="auto" w:fill="FFFFFF"/>
        </w:rPr>
        <w:t xml:space="preserve"> </w:t>
      </w:r>
      <w:r w:rsidRPr="002A6558">
        <w:rPr>
          <w:color w:val="333333"/>
          <w:sz w:val="20"/>
          <w:shd w:val="clear" w:color="auto" w:fill="FFFFFF"/>
        </w:rPr>
        <w:t xml:space="preserve">установления даты, на которую определяются </w:t>
      </w:r>
      <w:r w:rsidRPr="002A6558">
        <w:rPr>
          <w:color w:val="333333"/>
          <w:sz w:val="20"/>
          <w:shd w:val="clear" w:color="auto" w:fill="FFFFFF"/>
        </w:rPr>
        <w:lastRenderedPageBreak/>
        <w:t>лица, имеющие право на получение дивидендов и рекомендованного размера дивидендов)</w:t>
      </w:r>
      <w:r w:rsidRPr="002A6558">
        <w:rPr>
          <w:rFonts w:ascii="Arial" w:hAnsi="Arial" w:cs="Arial"/>
          <w:color w:val="333333"/>
          <w:shd w:val="clear" w:color="auto" w:fill="FFFFFF"/>
        </w:rPr>
        <w:t>;</w:t>
      </w:r>
    </w:p>
    <w:p w:rsidR="00B86DA9" w:rsidRDefault="00B86DA9" w:rsidP="00B86DA9">
      <w:pPr>
        <w:ind w:firstLine="567"/>
        <w:jc w:val="both"/>
      </w:pPr>
      <w:r w:rsidRPr="002A6558">
        <w:t>5) утверждение внутренних документов, регулирующих деятельность органов общества;</w:t>
      </w:r>
      <w:r>
        <w:t xml:space="preserve"> </w:t>
      </w:r>
    </w:p>
    <w:p w:rsidR="00B86DA9" w:rsidRDefault="00B86DA9" w:rsidP="00B86DA9">
      <w:pPr>
        <w:ind w:firstLine="567"/>
        <w:jc w:val="both"/>
      </w:pPr>
      <w:r>
        <w:t>6) дробление и консолидация акций;</w:t>
      </w:r>
    </w:p>
    <w:p w:rsidR="00B86DA9" w:rsidRPr="002A6558" w:rsidRDefault="00B86DA9" w:rsidP="00B86DA9">
      <w:pPr>
        <w:ind w:firstLine="567"/>
        <w:jc w:val="both"/>
      </w:pPr>
      <w:r>
        <w:t>7) принятие решений об одобрении сделок в случаях, предусмотренных статьей 83 Федерального закона «</w:t>
      </w:r>
      <w:r w:rsidRPr="002A6558">
        <w:t>Об акционерных обществах»;</w:t>
      </w:r>
    </w:p>
    <w:p w:rsidR="00B86DA9" w:rsidRPr="002A6558" w:rsidRDefault="00B86DA9" w:rsidP="00B86DA9">
      <w:pPr>
        <w:ind w:firstLine="567"/>
        <w:jc w:val="both"/>
      </w:pPr>
      <w:r w:rsidRPr="002A6558">
        <w:t>8) принятие решений об одобрении крупных сделок в случаях, предусмотренных статьей 79 Федерального закона «Об акционерных обществах»;</w:t>
      </w:r>
    </w:p>
    <w:p w:rsidR="00B86DA9" w:rsidRPr="002A6558" w:rsidRDefault="00B86DA9" w:rsidP="00B86DA9">
      <w:pPr>
        <w:ind w:firstLine="567"/>
        <w:jc w:val="both"/>
      </w:pPr>
      <w:r w:rsidRPr="002A6558">
        <w:t>9) принятие решения об участии в финансово-промышленных группах, ассоциациях и иных объединениях коммерческих организаций;</w:t>
      </w:r>
    </w:p>
    <w:p w:rsidR="00B86DA9" w:rsidRPr="00B92C1A" w:rsidRDefault="00B86DA9" w:rsidP="00B86DA9">
      <w:pPr>
        <w:ind w:firstLine="567"/>
        <w:jc w:val="both"/>
      </w:pPr>
      <w:r w:rsidRPr="002A6558">
        <w:t>10) принятие решения о вознаграждении и (или) компенсации расходов членам ревизионной комиссии</w:t>
      </w:r>
      <w:r w:rsidRPr="00B92C1A">
        <w:t xml:space="preserve"> общества, связанных с исполнением ими своих обязанностей в период исполнения ими этих обязанностей; установление размеров таких вознаграждений и компенсаций;</w:t>
      </w:r>
    </w:p>
    <w:p w:rsidR="00B86DA9" w:rsidRDefault="00B86DA9" w:rsidP="00B86DA9">
      <w:pPr>
        <w:ind w:firstLine="567"/>
        <w:jc w:val="both"/>
      </w:pPr>
      <w:r>
        <w:t>14.5.4. Общее собрание акционеров принимает решения по нижеперечисленным вопросам большинством в три четверти голосов акционеров – владельцев голосующих акций, принимающих участие в общем собрании акционеров:</w:t>
      </w:r>
    </w:p>
    <w:p w:rsidR="00B86DA9" w:rsidRDefault="00B86DA9" w:rsidP="00B86DA9">
      <w:pPr>
        <w:ind w:firstLine="567"/>
        <w:jc w:val="both"/>
      </w:pPr>
      <w:r>
        <w:t xml:space="preserve">1) внесение изменений и дополнений в Устав общества или утверждение Устава общества в новой редакции (кроме случаев, предусмотренных в п. 2 – </w:t>
      </w:r>
      <w:r w:rsidRPr="004D3128">
        <w:t>6</w:t>
      </w:r>
      <w:r>
        <w:t xml:space="preserve"> ст. 12 Федерального закона «Об акционерных обществах»);</w:t>
      </w:r>
    </w:p>
    <w:p w:rsidR="00B86DA9" w:rsidRDefault="00B86DA9" w:rsidP="00B86DA9">
      <w:pPr>
        <w:ind w:firstLine="567"/>
        <w:jc w:val="both"/>
      </w:pPr>
      <w:r>
        <w:t>2) реорганизация общества;</w:t>
      </w:r>
    </w:p>
    <w:p w:rsidR="00B86DA9" w:rsidRDefault="00B86DA9" w:rsidP="00B86DA9">
      <w:pPr>
        <w:ind w:firstLine="567"/>
        <w:jc w:val="both"/>
      </w:pPr>
      <w:r>
        <w:t>3) ликвидация общества, назначение ликвидационной комиссии и утверждение промежуточного и окончательного ликвидационных балансов;</w:t>
      </w:r>
    </w:p>
    <w:p w:rsidR="00B86DA9" w:rsidRDefault="00B86DA9" w:rsidP="00B86DA9">
      <w:pPr>
        <w:ind w:firstLine="567"/>
        <w:jc w:val="both"/>
      </w:pPr>
      <w:r>
        <w:t>4) определение количества, номинальной стоимости объявленных акций и прав, предоставляемых этими акциями;</w:t>
      </w:r>
    </w:p>
    <w:p w:rsidR="00B86DA9" w:rsidRDefault="00B86DA9" w:rsidP="00B86DA9">
      <w:pPr>
        <w:ind w:firstLine="567"/>
        <w:jc w:val="both"/>
      </w:pPr>
      <w:r>
        <w:t>5) увеличение уставного капитала общества путем размещения акций посредством закрытой подписки;</w:t>
      </w:r>
    </w:p>
    <w:p w:rsidR="00B86DA9" w:rsidRDefault="00B86DA9" w:rsidP="00B86DA9">
      <w:pPr>
        <w:ind w:firstLine="567"/>
        <w:jc w:val="both"/>
      </w:pPr>
      <w:r>
        <w:t>6) принятие решений об одобрении крупных сделок в случае, предусмотренном п. 3 ст. 79 Федерального закона «Об акционерных обществах»;</w:t>
      </w:r>
    </w:p>
    <w:p w:rsidR="00B86DA9" w:rsidRDefault="00B86DA9" w:rsidP="00B86DA9">
      <w:pPr>
        <w:ind w:firstLine="567"/>
        <w:jc w:val="both"/>
      </w:pPr>
      <w:r>
        <w:t>7) принятие решений о приобретении обществом размещенных акций в случаях, предусмотренных Федеральным законом «Об акционерных обществах».</w:t>
      </w:r>
    </w:p>
    <w:p w:rsidR="00B86DA9" w:rsidRDefault="00B86DA9" w:rsidP="00B86DA9">
      <w:pPr>
        <w:ind w:firstLine="567"/>
        <w:jc w:val="both"/>
      </w:pPr>
      <w:r>
        <w:t>14.5.5. Порядок принятия общим собранием акционеров решения по порядку ведения общего собрания акционеров устанавливается Положением «Об общем собрании акционеров общества», утверждаемым общим собранием акционеров.</w:t>
      </w:r>
    </w:p>
    <w:p w:rsidR="00B86DA9" w:rsidRDefault="00B86DA9" w:rsidP="00B86DA9">
      <w:pPr>
        <w:ind w:firstLine="567"/>
        <w:jc w:val="both"/>
      </w:pPr>
      <w:r>
        <w:t>14.5.6. Общее собрание акционеров не вправе принимать решение по вопросам, не включенным в повестку дня собрания, а также изменять повестку дня.</w:t>
      </w:r>
    </w:p>
    <w:p w:rsidR="00B86DA9" w:rsidRPr="0065193F" w:rsidRDefault="00B86DA9" w:rsidP="00B86DA9">
      <w:pPr>
        <w:ind w:firstLine="567"/>
        <w:jc w:val="both"/>
      </w:pPr>
      <w:r>
        <w:t xml:space="preserve">14.5.7. </w:t>
      </w:r>
      <w:proofErr w:type="gramStart"/>
      <w:r w:rsidRPr="0065193F">
        <w:t>Решения, принятые общим собранием акционеров, и итоги голосования оглашаются на общем собрании акционеров, в ходе которого проводилось голосование, а также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w:t>
      </w:r>
      <w:proofErr w:type="gramEnd"/>
      <w:r w:rsidRPr="0065193F">
        <w:t xml:space="preserve"> общего собрания акционеров или даты окончания приема бюллетеней при проведении общего собрания акционеров в форме заочного голосования.</w:t>
      </w:r>
    </w:p>
    <w:p w:rsidR="00B86DA9" w:rsidRDefault="00B86DA9" w:rsidP="00B86DA9">
      <w:pPr>
        <w:ind w:firstLine="567"/>
        <w:jc w:val="both"/>
      </w:pPr>
      <w:r>
        <w:t>Решение общего собрания акционеров по вопросу повестки дня собрания не считается принятым и не может быть оглашено до подведения итогов голосования по всем вопросам повестки дня.</w:t>
      </w:r>
    </w:p>
    <w:p w:rsidR="00B86DA9" w:rsidRDefault="00B86DA9" w:rsidP="00B86DA9">
      <w:pPr>
        <w:ind w:firstLine="567"/>
        <w:jc w:val="both"/>
      </w:pPr>
      <w:r w:rsidRPr="00063B8E">
        <w:t>Принятие общим собранием  акционеров общества решения и состав участников, присутствовавших при его принятии, подтверждаются путем удостоверения лицом, осуществляющим ведение реестра акционеров (регистратором) общества  и выполняющим функции счетной комиссии.</w:t>
      </w:r>
      <w:r>
        <w:t xml:space="preserve"> </w:t>
      </w:r>
    </w:p>
    <w:p w:rsidR="00B86DA9" w:rsidRDefault="00B86DA9" w:rsidP="00B86DA9">
      <w:pPr>
        <w:autoSpaceDE w:val="0"/>
        <w:autoSpaceDN w:val="0"/>
        <w:adjustRightInd w:val="0"/>
        <w:ind w:firstLine="540"/>
        <w:jc w:val="both"/>
      </w:pPr>
      <w:r>
        <w:t xml:space="preserve">14.5.8. </w:t>
      </w:r>
      <w:proofErr w:type="gramStart"/>
      <w:r>
        <w:t xml:space="preserve">Акционер вправе обжаловать в суд решение, принятое общим собранием акционеров с нарушением требований Федерального закона «Об акционерных обществах», иных нормативных правовых актов Российской Федерации, настоящего Устава общества, в случае, если он не принимал участия в общем собрании акционеров или голосовал против принятия такого решения и  </w:t>
      </w:r>
      <w:r w:rsidRPr="00EB02C2">
        <w:t xml:space="preserve">таким </w:t>
      </w:r>
      <w:r>
        <w:t xml:space="preserve">решением нарушены его права и </w:t>
      </w:r>
      <w:r w:rsidRPr="00EB02C2">
        <w:t>(или)</w:t>
      </w:r>
      <w:r>
        <w:t xml:space="preserve"> законные интересы. </w:t>
      </w:r>
      <w:proofErr w:type="gramEnd"/>
    </w:p>
    <w:p w:rsidR="00B86DA9" w:rsidRPr="00EB02C2" w:rsidRDefault="00B86DA9" w:rsidP="00B86DA9">
      <w:pPr>
        <w:autoSpaceDE w:val="0"/>
        <w:autoSpaceDN w:val="0"/>
        <w:adjustRightInd w:val="0"/>
        <w:ind w:firstLine="540"/>
        <w:jc w:val="both"/>
      </w:pPr>
      <w:r w:rsidRPr="00EB02C2">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B86DA9" w:rsidRPr="005A1843" w:rsidRDefault="00B86DA9" w:rsidP="00B86DA9">
      <w:pPr>
        <w:autoSpaceDE w:val="0"/>
        <w:autoSpaceDN w:val="0"/>
        <w:adjustRightInd w:val="0"/>
        <w:ind w:firstLine="540"/>
        <w:jc w:val="both"/>
        <w:rPr>
          <w:u w:val="single"/>
        </w:rPr>
      </w:pPr>
      <w:r w:rsidRPr="005A1843">
        <w:rPr>
          <w:u w:val="single"/>
        </w:rPr>
        <w:t>1</w:t>
      </w:r>
      <w:r>
        <w:rPr>
          <w:u w:val="single"/>
        </w:rPr>
        <w:t>4</w:t>
      </w:r>
      <w:r w:rsidRPr="005A1843">
        <w:rPr>
          <w:u w:val="single"/>
        </w:rPr>
        <w:t>.6. Формы общего собрания акционеров.</w:t>
      </w:r>
    </w:p>
    <w:p w:rsidR="00B86DA9" w:rsidRDefault="00B86DA9" w:rsidP="00B86DA9">
      <w:pPr>
        <w:ind w:firstLine="567"/>
        <w:jc w:val="both"/>
      </w:pPr>
      <w:r>
        <w:t>Общее собрание акционеров может проводиться в двух формах: собрание и заочное голосование.</w:t>
      </w:r>
    </w:p>
    <w:p w:rsidR="00B86DA9" w:rsidRDefault="00B86DA9" w:rsidP="00B86DA9">
      <w:pPr>
        <w:ind w:firstLine="567"/>
        <w:jc w:val="both"/>
      </w:pPr>
      <w:r>
        <w:t>Собрание предусматривает со</w:t>
      </w:r>
      <w:r>
        <w:softHyphen/>
        <w:t>в</w:t>
      </w:r>
      <w:r>
        <w:softHyphen/>
        <w:t>ме</w:t>
      </w:r>
      <w:r>
        <w:softHyphen/>
        <w:t>ст</w:t>
      </w:r>
      <w:r>
        <w:softHyphen/>
        <w:t>ное при</w:t>
      </w:r>
      <w:r>
        <w:softHyphen/>
        <w:t>сут</w:t>
      </w:r>
      <w:r>
        <w:softHyphen/>
        <w:t>ст</w:t>
      </w:r>
      <w:r>
        <w:softHyphen/>
        <w:t>вие</w:t>
      </w:r>
      <w:r>
        <w:rPr>
          <w:i/>
        </w:rPr>
        <w:t xml:space="preserve"> </w:t>
      </w:r>
      <w:r>
        <w:t>ак</w:t>
      </w:r>
      <w:r>
        <w:softHyphen/>
        <w:t>ци</w:t>
      </w:r>
      <w:r>
        <w:softHyphen/>
        <w:t>о</w:t>
      </w:r>
      <w:r>
        <w:softHyphen/>
        <w:t>не</w:t>
      </w:r>
      <w:r>
        <w:softHyphen/>
        <w:t>ров или их полномочных представителей для об</w:t>
      </w:r>
      <w:r>
        <w:softHyphen/>
        <w:t>су</w:t>
      </w:r>
      <w:r>
        <w:softHyphen/>
        <w:t>ж</w:t>
      </w:r>
      <w:r>
        <w:softHyphen/>
        <w:t>де</w:t>
      </w:r>
      <w:r>
        <w:softHyphen/>
        <w:t>ния во</w:t>
      </w:r>
      <w:r>
        <w:softHyphen/>
        <w:t>п</w:t>
      </w:r>
      <w:r>
        <w:softHyphen/>
        <w:t>ро</w:t>
      </w:r>
      <w:r>
        <w:softHyphen/>
        <w:t>сов по</w:t>
      </w:r>
      <w:r>
        <w:softHyphen/>
        <w:t>ве</w:t>
      </w:r>
      <w:r>
        <w:softHyphen/>
        <w:t>ст</w:t>
      </w:r>
      <w:r>
        <w:softHyphen/>
        <w:t>ки дня и при</w:t>
      </w:r>
      <w:r>
        <w:softHyphen/>
        <w:t>ня</w:t>
      </w:r>
      <w:r>
        <w:softHyphen/>
        <w:t>тия ре</w:t>
      </w:r>
      <w:r>
        <w:softHyphen/>
        <w:t>ше</w:t>
      </w:r>
      <w:r>
        <w:softHyphen/>
        <w:t>ния по во</w:t>
      </w:r>
      <w:r>
        <w:softHyphen/>
        <w:t>п</w:t>
      </w:r>
      <w:r>
        <w:softHyphen/>
        <w:t>ро</w:t>
      </w:r>
      <w:r>
        <w:softHyphen/>
        <w:t>сам, по</w:t>
      </w:r>
      <w:r>
        <w:softHyphen/>
        <w:t>ста</w:t>
      </w:r>
      <w:r>
        <w:softHyphen/>
        <w:t>в</w:t>
      </w:r>
      <w:r>
        <w:softHyphen/>
        <w:t>лен</w:t>
      </w:r>
      <w:r>
        <w:softHyphen/>
        <w:t>ным на го</w:t>
      </w:r>
      <w:r>
        <w:softHyphen/>
        <w:t>ло</w:t>
      </w:r>
      <w:r>
        <w:softHyphen/>
        <w:t>со</w:t>
      </w:r>
      <w:r>
        <w:softHyphen/>
        <w:t>ва</w:t>
      </w:r>
      <w:r>
        <w:softHyphen/>
        <w:t>ние с пред</w:t>
      </w:r>
      <w:r>
        <w:softHyphen/>
        <w:t>ва</w:t>
      </w:r>
      <w:r>
        <w:softHyphen/>
        <w:t>ри</w:t>
      </w:r>
      <w:r>
        <w:softHyphen/>
        <w:t>тель</w:t>
      </w:r>
      <w:r>
        <w:softHyphen/>
        <w:t>ным на</w:t>
      </w:r>
      <w:r>
        <w:softHyphen/>
        <w:t>пра</w:t>
      </w:r>
      <w:r>
        <w:softHyphen/>
        <w:t>в</w:t>
      </w:r>
      <w:r>
        <w:softHyphen/>
        <w:t>ле</w:t>
      </w:r>
      <w:r>
        <w:softHyphen/>
        <w:t>ни</w:t>
      </w:r>
      <w:r>
        <w:softHyphen/>
        <w:t>ем (вру</w:t>
      </w:r>
      <w:r>
        <w:softHyphen/>
        <w:t>че</w:t>
      </w:r>
      <w:r>
        <w:softHyphen/>
        <w:t>ни</w:t>
      </w:r>
      <w:r>
        <w:softHyphen/>
        <w:t>ем) бюл</w:t>
      </w:r>
      <w:r>
        <w:softHyphen/>
        <w:t>ле</w:t>
      </w:r>
      <w:r>
        <w:softHyphen/>
        <w:t>те</w:t>
      </w:r>
      <w:r>
        <w:softHyphen/>
        <w:t>ней для го</w:t>
      </w:r>
      <w:r>
        <w:softHyphen/>
        <w:t>ло</w:t>
      </w:r>
      <w:r>
        <w:softHyphen/>
        <w:t>со</w:t>
      </w:r>
      <w:r>
        <w:softHyphen/>
        <w:t>ва</w:t>
      </w:r>
      <w:r>
        <w:softHyphen/>
        <w:t>ния до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t>о</w:t>
      </w:r>
      <w:r>
        <w:softHyphen/>
        <w:t>не</w:t>
      </w:r>
      <w:r>
        <w:softHyphen/>
        <w:t>ров.</w:t>
      </w:r>
    </w:p>
    <w:p w:rsidR="00B86DA9" w:rsidRDefault="00B86DA9" w:rsidP="00B86DA9">
      <w:pPr>
        <w:pStyle w:val="a5"/>
        <w:ind w:right="-56" w:firstLine="567"/>
        <w:jc w:val="both"/>
        <w:rPr>
          <w:i/>
        </w:rPr>
      </w:pPr>
      <w:r w:rsidRPr="002A0410">
        <w:rPr>
          <w:sz w:val="20"/>
        </w:rPr>
        <w:lastRenderedPageBreak/>
        <w:t>Заочное голосование предусматривает про</w:t>
      </w:r>
      <w:r w:rsidRPr="002A0410">
        <w:rPr>
          <w:sz w:val="20"/>
        </w:rPr>
        <w:softHyphen/>
        <w:t>ве</w:t>
      </w:r>
      <w:r w:rsidRPr="002A0410">
        <w:rPr>
          <w:sz w:val="20"/>
        </w:rPr>
        <w:softHyphen/>
        <w:t>де</w:t>
      </w:r>
      <w:r w:rsidRPr="002A0410">
        <w:rPr>
          <w:sz w:val="20"/>
        </w:rPr>
        <w:softHyphen/>
        <w:t>ние об</w:t>
      </w:r>
      <w:r w:rsidRPr="002A0410">
        <w:rPr>
          <w:sz w:val="20"/>
        </w:rPr>
        <w:softHyphen/>
        <w:t>ще</w:t>
      </w:r>
      <w:r w:rsidRPr="002A0410">
        <w:rPr>
          <w:sz w:val="20"/>
        </w:rPr>
        <w:softHyphen/>
        <w:t>го со</w:t>
      </w:r>
      <w:r w:rsidRPr="002A0410">
        <w:rPr>
          <w:sz w:val="20"/>
        </w:rPr>
        <w:softHyphen/>
        <w:t>б</w:t>
      </w:r>
      <w:r w:rsidRPr="002A0410">
        <w:rPr>
          <w:sz w:val="20"/>
        </w:rPr>
        <w:softHyphen/>
        <w:t>ра</w:t>
      </w:r>
      <w:r w:rsidRPr="002A0410">
        <w:rPr>
          <w:sz w:val="20"/>
        </w:rPr>
        <w:softHyphen/>
        <w:t>ния ак</w:t>
      </w:r>
      <w:r w:rsidRPr="002A0410">
        <w:rPr>
          <w:sz w:val="20"/>
        </w:rPr>
        <w:softHyphen/>
        <w:t>ци</w:t>
      </w:r>
      <w:r w:rsidRPr="002A0410">
        <w:rPr>
          <w:sz w:val="20"/>
        </w:rPr>
        <w:softHyphen/>
        <w:t>о</w:t>
      </w:r>
      <w:r w:rsidRPr="002A0410">
        <w:rPr>
          <w:sz w:val="20"/>
        </w:rPr>
        <w:softHyphen/>
        <w:t>не</w:t>
      </w:r>
      <w:r w:rsidRPr="002A0410">
        <w:rPr>
          <w:sz w:val="20"/>
        </w:rPr>
        <w:softHyphen/>
        <w:t>ров, при ко</w:t>
      </w:r>
      <w:r w:rsidRPr="002A0410">
        <w:rPr>
          <w:sz w:val="20"/>
        </w:rPr>
        <w:softHyphen/>
        <w:t>то</w:t>
      </w:r>
      <w:r w:rsidRPr="002A0410">
        <w:rPr>
          <w:sz w:val="20"/>
        </w:rPr>
        <w:softHyphen/>
        <w:t>ром го</w:t>
      </w:r>
      <w:r w:rsidRPr="002A0410">
        <w:rPr>
          <w:sz w:val="20"/>
        </w:rPr>
        <w:softHyphen/>
        <w:t>ло</w:t>
      </w:r>
      <w:r w:rsidRPr="002A0410">
        <w:rPr>
          <w:sz w:val="20"/>
        </w:rPr>
        <w:softHyphen/>
        <w:t>со</w:t>
      </w:r>
      <w:r w:rsidRPr="002A0410">
        <w:rPr>
          <w:sz w:val="20"/>
        </w:rPr>
        <w:softHyphen/>
        <w:t>ва</w:t>
      </w:r>
      <w:r w:rsidRPr="002A0410">
        <w:rPr>
          <w:sz w:val="20"/>
        </w:rPr>
        <w:softHyphen/>
        <w:t>ние ак</w:t>
      </w:r>
      <w:r w:rsidRPr="002A0410">
        <w:rPr>
          <w:sz w:val="20"/>
        </w:rPr>
        <w:softHyphen/>
        <w:t>ци</w:t>
      </w:r>
      <w:r w:rsidRPr="002A0410">
        <w:rPr>
          <w:sz w:val="20"/>
        </w:rPr>
        <w:softHyphen/>
        <w:t>о</w:t>
      </w:r>
      <w:r w:rsidRPr="002A0410">
        <w:rPr>
          <w:sz w:val="20"/>
        </w:rPr>
        <w:softHyphen/>
        <w:t>не</w:t>
      </w:r>
      <w:r w:rsidRPr="002A0410">
        <w:rPr>
          <w:sz w:val="20"/>
        </w:rPr>
        <w:softHyphen/>
        <w:t>ров по во</w:t>
      </w:r>
      <w:r w:rsidRPr="002A0410">
        <w:rPr>
          <w:sz w:val="20"/>
        </w:rPr>
        <w:softHyphen/>
        <w:t>п</w:t>
      </w:r>
      <w:r w:rsidRPr="002A0410">
        <w:rPr>
          <w:sz w:val="20"/>
        </w:rPr>
        <w:softHyphen/>
        <w:t>ро</w:t>
      </w:r>
      <w:r w:rsidRPr="002A0410">
        <w:rPr>
          <w:sz w:val="20"/>
        </w:rPr>
        <w:softHyphen/>
        <w:t>сам по</w:t>
      </w:r>
      <w:r w:rsidRPr="002A0410">
        <w:rPr>
          <w:sz w:val="20"/>
        </w:rPr>
        <w:softHyphen/>
        <w:t>ве</w:t>
      </w:r>
      <w:r w:rsidRPr="002A0410">
        <w:rPr>
          <w:sz w:val="20"/>
        </w:rPr>
        <w:softHyphen/>
        <w:t>ст</w:t>
      </w:r>
      <w:r w:rsidRPr="002A0410">
        <w:rPr>
          <w:sz w:val="20"/>
        </w:rPr>
        <w:softHyphen/>
        <w:t>ки дня об</w:t>
      </w:r>
      <w:r w:rsidRPr="002A0410">
        <w:rPr>
          <w:sz w:val="20"/>
        </w:rPr>
        <w:softHyphen/>
        <w:t>ще</w:t>
      </w:r>
      <w:r w:rsidRPr="002A0410">
        <w:rPr>
          <w:sz w:val="20"/>
        </w:rPr>
        <w:softHyphen/>
        <w:t>го со</w:t>
      </w:r>
      <w:r w:rsidRPr="002A0410">
        <w:rPr>
          <w:sz w:val="20"/>
        </w:rPr>
        <w:softHyphen/>
        <w:t>б</w:t>
      </w:r>
      <w:r w:rsidRPr="002A0410">
        <w:rPr>
          <w:sz w:val="20"/>
        </w:rPr>
        <w:softHyphen/>
        <w:t>ра</w:t>
      </w:r>
      <w:r w:rsidRPr="002A0410">
        <w:rPr>
          <w:sz w:val="20"/>
        </w:rPr>
        <w:softHyphen/>
        <w:t>ния осу</w:t>
      </w:r>
      <w:r w:rsidRPr="002A0410">
        <w:rPr>
          <w:sz w:val="20"/>
        </w:rPr>
        <w:softHyphen/>
        <w:t>ще</w:t>
      </w:r>
      <w:r w:rsidRPr="002A0410">
        <w:rPr>
          <w:sz w:val="20"/>
        </w:rPr>
        <w:softHyphen/>
        <w:t>ст</w:t>
      </w:r>
      <w:r w:rsidRPr="002A0410">
        <w:rPr>
          <w:sz w:val="20"/>
        </w:rPr>
        <w:softHyphen/>
        <w:t>в</w:t>
      </w:r>
      <w:r w:rsidRPr="002A0410">
        <w:rPr>
          <w:sz w:val="20"/>
        </w:rPr>
        <w:softHyphen/>
        <w:t>ля</w:t>
      </w:r>
      <w:r w:rsidRPr="002A0410">
        <w:rPr>
          <w:sz w:val="20"/>
        </w:rPr>
        <w:softHyphen/>
        <w:t>ет</w:t>
      </w:r>
      <w:r w:rsidRPr="002A0410">
        <w:rPr>
          <w:sz w:val="20"/>
        </w:rPr>
        <w:softHyphen/>
        <w:t>ся без пре</w:t>
      </w:r>
      <w:r w:rsidRPr="002A0410">
        <w:rPr>
          <w:sz w:val="20"/>
        </w:rPr>
        <w:softHyphen/>
        <w:t>до</w:t>
      </w:r>
      <w:r w:rsidRPr="002A0410">
        <w:rPr>
          <w:sz w:val="20"/>
        </w:rPr>
        <w:softHyphen/>
        <w:t>с</w:t>
      </w:r>
      <w:r w:rsidRPr="002A0410">
        <w:rPr>
          <w:sz w:val="20"/>
        </w:rPr>
        <w:softHyphen/>
        <w:t>та</w:t>
      </w:r>
      <w:r w:rsidRPr="002A0410">
        <w:rPr>
          <w:sz w:val="20"/>
        </w:rPr>
        <w:softHyphen/>
        <w:t>в</w:t>
      </w:r>
      <w:r w:rsidRPr="002A0410">
        <w:rPr>
          <w:sz w:val="20"/>
        </w:rPr>
        <w:softHyphen/>
        <w:t>ле</w:t>
      </w:r>
      <w:r w:rsidRPr="002A0410">
        <w:rPr>
          <w:sz w:val="20"/>
        </w:rPr>
        <w:softHyphen/>
        <w:t>ния им воз</w:t>
      </w:r>
      <w:r w:rsidRPr="002A0410">
        <w:rPr>
          <w:sz w:val="20"/>
        </w:rPr>
        <w:softHyphen/>
        <w:t>мо</w:t>
      </w:r>
      <w:r w:rsidRPr="002A0410">
        <w:rPr>
          <w:sz w:val="20"/>
        </w:rPr>
        <w:softHyphen/>
        <w:t>ж</w:t>
      </w:r>
      <w:r w:rsidRPr="002A0410">
        <w:rPr>
          <w:sz w:val="20"/>
        </w:rPr>
        <w:softHyphen/>
        <w:t>но</w:t>
      </w:r>
      <w:r w:rsidRPr="002A0410">
        <w:rPr>
          <w:sz w:val="20"/>
        </w:rPr>
        <w:softHyphen/>
        <w:t>сти со</w:t>
      </w:r>
      <w:r w:rsidRPr="002A0410">
        <w:rPr>
          <w:sz w:val="20"/>
        </w:rPr>
        <w:softHyphen/>
        <w:t>в</w:t>
      </w:r>
      <w:r w:rsidRPr="002A0410">
        <w:rPr>
          <w:sz w:val="20"/>
        </w:rPr>
        <w:softHyphen/>
        <w:t>ме</w:t>
      </w:r>
      <w:r w:rsidRPr="002A0410">
        <w:rPr>
          <w:sz w:val="20"/>
        </w:rPr>
        <w:softHyphen/>
        <w:t>ст</w:t>
      </w:r>
      <w:r w:rsidRPr="002A0410">
        <w:rPr>
          <w:sz w:val="20"/>
        </w:rPr>
        <w:softHyphen/>
        <w:t>но</w:t>
      </w:r>
      <w:r w:rsidRPr="002A0410">
        <w:rPr>
          <w:sz w:val="20"/>
        </w:rPr>
        <w:softHyphen/>
        <w:t>го при</w:t>
      </w:r>
      <w:r w:rsidRPr="002A0410">
        <w:rPr>
          <w:sz w:val="20"/>
        </w:rPr>
        <w:softHyphen/>
        <w:t>сут</w:t>
      </w:r>
      <w:r w:rsidRPr="002A0410">
        <w:rPr>
          <w:sz w:val="20"/>
        </w:rPr>
        <w:softHyphen/>
        <w:t>ст</w:t>
      </w:r>
      <w:r w:rsidRPr="002A0410">
        <w:rPr>
          <w:sz w:val="20"/>
        </w:rPr>
        <w:softHyphen/>
        <w:t>вия для об</w:t>
      </w:r>
      <w:r w:rsidRPr="002A0410">
        <w:rPr>
          <w:sz w:val="20"/>
        </w:rPr>
        <w:softHyphen/>
        <w:t>су</w:t>
      </w:r>
      <w:r w:rsidRPr="002A0410">
        <w:rPr>
          <w:sz w:val="20"/>
        </w:rPr>
        <w:softHyphen/>
        <w:t>ж</w:t>
      </w:r>
      <w:r w:rsidRPr="002A0410">
        <w:rPr>
          <w:sz w:val="20"/>
        </w:rPr>
        <w:softHyphen/>
        <w:t>де</w:t>
      </w:r>
      <w:r w:rsidRPr="002A0410">
        <w:rPr>
          <w:sz w:val="20"/>
        </w:rPr>
        <w:softHyphen/>
        <w:t>ния во</w:t>
      </w:r>
      <w:r w:rsidRPr="002A0410">
        <w:rPr>
          <w:sz w:val="20"/>
        </w:rPr>
        <w:softHyphen/>
        <w:t>п</w:t>
      </w:r>
      <w:r w:rsidRPr="002A0410">
        <w:rPr>
          <w:sz w:val="20"/>
        </w:rPr>
        <w:softHyphen/>
        <w:t>ро</w:t>
      </w:r>
      <w:r w:rsidRPr="002A0410">
        <w:rPr>
          <w:sz w:val="20"/>
        </w:rPr>
        <w:softHyphen/>
        <w:t>сов по</w:t>
      </w:r>
      <w:r w:rsidRPr="002A0410">
        <w:rPr>
          <w:sz w:val="20"/>
        </w:rPr>
        <w:softHyphen/>
        <w:t>ве</w:t>
      </w:r>
      <w:r w:rsidRPr="002A0410">
        <w:rPr>
          <w:sz w:val="20"/>
        </w:rPr>
        <w:softHyphen/>
        <w:t>ст</w:t>
      </w:r>
      <w:r w:rsidRPr="002A0410">
        <w:rPr>
          <w:sz w:val="20"/>
        </w:rPr>
        <w:softHyphen/>
        <w:t>ки дня и при</w:t>
      </w:r>
      <w:r w:rsidRPr="002A0410">
        <w:rPr>
          <w:sz w:val="20"/>
        </w:rPr>
        <w:softHyphen/>
        <w:t>ня</w:t>
      </w:r>
      <w:r w:rsidRPr="002A0410">
        <w:rPr>
          <w:sz w:val="20"/>
        </w:rPr>
        <w:softHyphen/>
        <w:t>тия ре</w:t>
      </w:r>
      <w:r w:rsidRPr="002A0410">
        <w:rPr>
          <w:sz w:val="20"/>
        </w:rPr>
        <w:softHyphen/>
        <w:t>ше</w:t>
      </w:r>
      <w:r w:rsidRPr="002A0410">
        <w:rPr>
          <w:sz w:val="20"/>
        </w:rPr>
        <w:softHyphen/>
        <w:t>ний по во</w:t>
      </w:r>
      <w:r w:rsidRPr="002A0410">
        <w:rPr>
          <w:sz w:val="20"/>
        </w:rPr>
        <w:softHyphen/>
        <w:t>п</w:t>
      </w:r>
      <w:r w:rsidRPr="002A0410">
        <w:rPr>
          <w:sz w:val="20"/>
        </w:rPr>
        <w:softHyphen/>
        <w:t>ро</w:t>
      </w:r>
      <w:r w:rsidRPr="002A0410">
        <w:rPr>
          <w:sz w:val="20"/>
        </w:rPr>
        <w:softHyphen/>
        <w:t>сам, по</w:t>
      </w:r>
      <w:r w:rsidRPr="002A0410">
        <w:rPr>
          <w:sz w:val="20"/>
        </w:rPr>
        <w:softHyphen/>
        <w:t>ста</w:t>
      </w:r>
      <w:r w:rsidRPr="002A0410">
        <w:rPr>
          <w:sz w:val="20"/>
        </w:rPr>
        <w:softHyphen/>
        <w:t>в</w:t>
      </w:r>
      <w:r w:rsidRPr="002A0410">
        <w:rPr>
          <w:sz w:val="20"/>
        </w:rPr>
        <w:softHyphen/>
        <w:t>лен</w:t>
      </w:r>
      <w:r w:rsidRPr="002A0410">
        <w:rPr>
          <w:sz w:val="20"/>
        </w:rPr>
        <w:softHyphen/>
        <w:t>ным на го</w:t>
      </w:r>
      <w:r w:rsidRPr="002A0410">
        <w:rPr>
          <w:sz w:val="20"/>
        </w:rPr>
        <w:softHyphen/>
        <w:t>ло</w:t>
      </w:r>
      <w:r w:rsidRPr="002A0410">
        <w:rPr>
          <w:sz w:val="20"/>
        </w:rPr>
        <w:softHyphen/>
        <w:t>со</w:t>
      </w:r>
      <w:r w:rsidRPr="002A0410">
        <w:rPr>
          <w:sz w:val="20"/>
        </w:rPr>
        <w:softHyphen/>
        <w:t>ва</w:t>
      </w:r>
      <w:r w:rsidRPr="002A0410">
        <w:rPr>
          <w:sz w:val="20"/>
        </w:rPr>
        <w:softHyphen/>
        <w:t>ние.</w:t>
      </w:r>
      <w:r w:rsidRPr="002A0410">
        <w:rPr>
          <w:rFonts w:ascii="Arial" w:hAnsi="Arial"/>
          <w:sz w:val="20"/>
        </w:rPr>
        <w:t xml:space="preserve"> </w:t>
      </w:r>
      <w:r w:rsidRPr="00EB02C2">
        <w:rPr>
          <w:sz w:val="20"/>
        </w:rPr>
        <w:t>Датой проведения общего собрания, проводимого в форме заочного голосования, является дата окончания приема бюллетеней для голосования</w:t>
      </w:r>
      <w:r>
        <w:rPr>
          <w:i/>
          <w:sz w:val="20"/>
        </w:rPr>
        <w:t xml:space="preserve">. </w:t>
      </w:r>
    </w:p>
    <w:p w:rsidR="00B86DA9" w:rsidRDefault="00B86DA9" w:rsidP="00B86DA9">
      <w:pPr>
        <w:ind w:firstLine="567"/>
        <w:jc w:val="both"/>
      </w:pPr>
      <w:r>
        <w:t>Общее собрание акционеров, повестка дня которого включает вопросы об избрании Наблюдательного совета общества, ревизионной комиссии общества, утвержден</w:t>
      </w:r>
      <w:proofErr w:type="gramStart"/>
      <w:r>
        <w:t>ии ау</w:t>
      </w:r>
      <w:proofErr w:type="gramEnd"/>
      <w:r>
        <w:t>дитора общества, а также вопросы, предусмотренные подпунктом 11 пункта 14.2 настоящего Устава, не может проводиться в форме заочного голосования.</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.7. Право на участие в общем собрании акционеров.</w:t>
      </w:r>
    </w:p>
    <w:p w:rsidR="00B86DA9" w:rsidRPr="0065193F" w:rsidRDefault="00B86DA9" w:rsidP="00B86DA9">
      <w:pPr>
        <w:ind w:firstLine="567"/>
        <w:jc w:val="both"/>
      </w:pPr>
      <w:r w:rsidRPr="0065193F">
        <w:t xml:space="preserve">14.7.1. Список лиц, имеющих право на участие в общем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 </w:t>
      </w:r>
    </w:p>
    <w:p w:rsidR="00B86DA9" w:rsidRPr="0065193F" w:rsidRDefault="00B86DA9" w:rsidP="00B86DA9">
      <w:pPr>
        <w:pStyle w:val="a5"/>
        <w:ind w:right="-56"/>
        <w:jc w:val="both"/>
        <w:rPr>
          <w:sz w:val="20"/>
        </w:rPr>
      </w:pPr>
      <w:r w:rsidRPr="0065193F">
        <w:rPr>
          <w:sz w:val="20"/>
        </w:rPr>
        <w:tab/>
        <w:t xml:space="preserve">Дата, на которую определяются (фиксируются) лица, имеющие право на участие в общем собрании акционеров, не может быть установлена </w:t>
      </w:r>
      <w:proofErr w:type="gramStart"/>
      <w:r w:rsidRPr="0065193F">
        <w:rPr>
          <w:sz w:val="20"/>
        </w:rPr>
        <w:t>ранее</w:t>
      </w:r>
      <w:proofErr w:type="gramEnd"/>
      <w:r w:rsidRPr="0065193F">
        <w:rPr>
          <w:sz w:val="20"/>
        </w:rPr>
        <w:t xml:space="preserve">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случаях, предусмотренном пунктами 2 и 8 и ст.53 Федерального закона «Об акционерных обществах», - более чем за  55 дней  до даты проведения общего собрания акционеров.</w:t>
      </w:r>
    </w:p>
    <w:p w:rsidR="00B86DA9" w:rsidRPr="0065193F" w:rsidRDefault="00B86DA9" w:rsidP="00B86DA9">
      <w:pPr>
        <w:pStyle w:val="a5"/>
        <w:ind w:right="-56"/>
        <w:jc w:val="both"/>
        <w:rPr>
          <w:sz w:val="20"/>
        </w:rPr>
      </w:pPr>
      <w:r w:rsidRPr="0065193F">
        <w:rPr>
          <w:color w:val="333333"/>
          <w:sz w:val="20"/>
          <w:shd w:val="clear" w:color="auto" w:fill="FFFFFF"/>
        </w:rPr>
        <w:tab/>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rsidR="00B86DA9" w:rsidRPr="0065193F" w:rsidRDefault="00B86DA9" w:rsidP="00B86DA9">
      <w:pPr>
        <w:ind w:firstLine="567"/>
        <w:jc w:val="both"/>
      </w:pPr>
      <w:r w:rsidRPr="0065193F">
        <w:t xml:space="preserve">14.7.2. В список лиц, имеющих право на участие в общем собрании, включаются   акционеры - владельцы обыкновенных акций общества. </w:t>
      </w:r>
    </w:p>
    <w:p w:rsidR="00B86DA9" w:rsidRPr="005B481F" w:rsidRDefault="00B86DA9" w:rsidP="00B86DA9">
      <w:pPr>
        <w:ind w:firstLine="567"/>
        <w:jc w:val="both"/>
        <w:rPr>
          <w:i/>
          <w:u w:val="single"/>
        </w:rPr>
      </w:pPr>
      <w:r w:rsidRPr="0065193F">
        <w:t>14.7.3.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.8. Информация о проведении общего собрания акционеров.</w:t>
      </w:r>
    </w:p>
    <w:p w:rsidR="00B86DA9" w:rsidRPr="0065193F" w:rsidRDefault="00B86DA9" w:rsidP="00B86DA9">
      <w:pPr>
        <w:ind w:firstLine="567"/>
        <w:jc w:val="both"/>
      </w:pPr>
      <w:r w:rsidRPr="0065193F">
        <w:t xml:space="preserve">14.8.1. Сообщение о проведении общего собрания акционеров должно быть сделано не </w:t>
      </w:r>
      <w:proofErr w:type="gramStart"/>
      <w:r w:rsidRPr="0065193F">
        <w:t>позднее</w:t>
      </w:r>
      <w:proofErr w:type="gramEnd"/>
      <w:r w:rsidRPr="0065193F">
        <w:t xml:space="preserve"> чем за 21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r w:rsidRPr="0065193F">
        <w:rPr>
          <w:color w:val="333333"/>
          <w:shd w:val="clear" w:color="auto" w:fill="FFFFFF"/>
        </w:rPr>
        <w:t>.</w:t>
      </w:r>
    </w:p>
    <w:p w:rsidR="00B86DA9" w:rsidRPr="0065193F" w:rsidRDefault="00B86DA9" w:rsidP="00B86DA9">
      <w:pPr>
        <w:pStyle w:val="ConsPlusNormal"/>
        <w:ind w:firstLine="540"/>
        <w:jc w:val="both"/>
        <w:rPr>
          <w:rFonts w:ascii="Times New Roman" w:hAnsi="Times New Roman" w:cs="Times New Roman"/>
        </w:rPr>
      </w:pPr>
      <w:r w:rsidRPr="0065193F">
        <w:rPr>
          <w:rFonts w:ascii="Times New Roman" w:hAnsi="Times New Roman" w:cs="Times New Roman"/>
        </w:rPr>
        <w:t xml:space="preserve">В случаях, предусмотренных </w:t>
      </w:r>
      <w:hyperlink r:id="rId18" w:history="1">
        <w:r w:rsidRPr="0065193F">
          <w:rPr>
            <w:rFonts w:ascii="Times New Roman" w:hAnsi="Times New Roman" w:cs="Times New Roman"/>
          </w:rPr>
          <w:t>пунктами 2</w:t>
        </w:r>
      </w:hyperlink>
      <w:r w:rsidRPr="0065193F">
        <w:rPr>
          <w:rFonts w:ascii="Times New Roman" w:hAnsi="Times New Roman" w:cs="Times New Roman"/>
        </w:rPr>
        <w:t xml:space="preserve"> и </w:t>
      </w:r>
      <w:hyperlink r:id="rId19" w:history="1">
        <w:r w:rsidRPr="0065193F">
          <w:rPr>
            <w:rFonts w:ascii="Times New Roman" w:hAnsi="Times New Roman" w:cs="Times New Roman"/>
          </w:rPr>
          <w:t>8 статьи 53</w:t>
        </w:r>
      </w:hyperlink>
      <w:r w:rsidRPr="0065193F">
        <w:rPr>
          <w:rFonts w:ascii="Times New Roman" w:hAnsi="Times New Roman" w:cs="Times New Roman"/>
        </w:rPr>
        <w:t xml:space="preserve"> Федерального закона «Об акционерных обществах», сообщение о проведении общего собрания акционеров должно быть сделано не </w:t>
      </w:r>
      <w:proofErr w:type="gramStart"/>
      <w:r w:rsidRPr="0065193F">
        <w:rPr>
          <w:rFonts w:ascii="Times New Roman" w:hAnsi="Times New Roman" w:cs="Times New Roman"/>
        </w:rPr>
        <w:t>позднее</w:t>
      </w:r>
      <w:proofErr w:type="gramEnd"/>
      <w:r w:rsidRPr="0065193F">
        <w:rPr>
          <w:rFonts w:ascii="Times New Roman" w:hAnsi="Times New Roman" w:cs="Times New Roman"/>
        </w:rPr>
        <w:t xml:space="preserve"> чем за 50 дней до даты его проведения.</w:t>
      </w:r>
    </w:p>
    <w:p w:rsidR="00B86DA9" w:rsidRPr="002A6558" w:rsidRDefault="00B86DA9" w:rsidP="00B86DA9">
      <w:pPr>
        <w:ind w:firstLine="567"/>
        <w:jc w:val="both"/>
      </w:pPr>
      <w:proofErr w:type="gramStart"/>
      <w:r w:rsidRPr="0065193F">
        <w:t xml:space="preserve">В сроки, указанные в абзацах первом и втором пункта 14.8.1, </w:t>
      </w:r>
      <w:hyperlink r:id="rId20" w:history="1"/>
      <w:r w:rsidRPr="0065193F">
        <w:t>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простых писем или вручением под роспись,</w:t>
      </w:r>
      <w:r w:rsidRPr="0083491C">
        <w:rPr>
          <w:i/>
        </w:rPr>
        <w:t xml:space="preserve"> </w:t>
      </w:r>
      <w:r w:rsidRPr="002A6558">
        <w:t xml:space="preserve">а также дополнительно размещается на сайте общества – </w:t>
      </w:r>
      <w:hyperlink r:id="rId21" w:history="1">
        <w:r w:rsidRPr="002A6558">
          <w:rPr>
            <w:rStyle w:val="ad"/>
            <w:lang w:val="en-US"/>
          </w:rPr>
          <w:t>www</w:t>
        </w:r>
        <w:r w:rsidRPr="002A6558">
          <w:rPr>
            <w:rStyle w:val="ad"/>
          </w:rPr>
          <w:t>.</w:t>
        </w:r>
        <w:proofErr w:type="spellStart"/>
        <w:r w:rsidRPr="002A6558">
          <w:rPr>
            <w:rStyle w:val="ad"/>
            <w:lang w:val="en-US"/>
          </w:rPr>
          <w:t>kzts</w:t>
        </w:r>
        <w:proofErr w:type="spellEnd"/>
        <w:r w:rsidRPr="002A6558">
          <w:rPr>
            <w:rStyle w:val="ad"/>
          </w:rPr>
          <w:t>.</w:t>
        </w:r>
        <w:proofErr w:type="spellStart"/>
        <w:r w:rsidRPr="002A6558">
          <w:rPr>
            <w:rStyle w:val="ad"/>
            <w:lang w:val="en-US"/>
          </w:rPr>
          <w:t>ru</w:t>
        </w:r>
        <w:proofErr w:type="spellEnd"/>
      </w:hyperlink>
      <w:r w:rsidRPr="002A6558">
        <w:t xml:space="preserve">  в информационно-телекоммуникационной сети «Интернет».</w:t>
      </w:r>
      <w:r w:rsidRPr="002A6558">
        <w:rPr>
          <w:b/>
        </w:rPr>
        <w:t xml:space="preserve">  </w:t>
      </w:r>
      <w:proofErr w:type="gramEnd"/>
    </w:p>
    <w:p w:rsidR="00B86DA9" w:rsidRPr="00AF623E" w:rsidRDefault="00B86DA9" w:rsidP="00B86DA9">
      <w:pPr>
        <w:ind w:firstLine="567"/>
        <w:jc w:val="both"/>
        <w:rPr>
          <w:i/>
        </w:rPr>
      </w:pPr>
      <w:r w:rsidRPr="002A6558">
        <w:t>Общество вправе дополнительно информировать</w:t>
      </w:r>
      <w:r w:rsidRPr="0065193F">
        <w:t xml:space="preserve"> акционеров о проведении общего собрания акционеров через иные средства массовой информации (газеты, телевидение, радио)</w:t>
      </w:r>
      <w:r>
        <w:rPr>
          <w:i/>
        </w:rPr>
        <w:t>.</w:t>
      </w:r>
    </w:p>
    <w:p w:rsidR="00B86DA9" w:rsidRDefault="00B86DA9" w:rsidP="00B86DA9">
      <w:pPr>
        <w:ind w:firstLine="567"/>
        <w:jc w:val="both"/>
      </w:pPr>
      <w:r>
        <w:t>14.8.2. В сообщении о проведении общего собрания акционеров должны быть указаны:</w:t>
      </w:r>
    </w:p>
    <w:p w:rsidR="00B86DA9" w:rsidRDefault="00B86DA9" w:rsidP="00B86DA9">
      <w:pPr>
        <w:ind w:firstLine="567"/>
        <w:jc w:val="both"/>
      </w:pPr>
      <w:r>
        <w:t xml:space="preserve">полное фирменное наименование общества </w:t>
      </w:r>
      <w:r w:rsidRPr="002A6558">
        <w:t>и место нахождения общества;</w:t>
      </w:r>
      <w:r w:rsidRPr="00AD20DC">
        <w:t xml:space="preserve"> </w:t>
      </w:r>
    </w:p>
    <w:p w:rsidR="00B86DA9" w:rsidRDefault="00B86DA9" w:rsidP="00B86DA9">
      <w:pPr>
        <w:ind w:firstLine="567"/>
        <w:jc w:val="both"/>
      </w:pPr>
      <w:r>
        <w:t>форма проведения общего собрания акционеров (собрание или заочное голосование);</w:t>
      </w:r>
    </w:p>
    <w:p w:rsidR="00B86DA9" w:rsidRDefault="00B86DA9" w:rsidP="00B86DA9">
      <w:pPr>
        <w:ind w:firstLine="567"/>
        <w:jc w:val="both"/>
      </w:pPr>
      <w:proofErr w:type="gramStart"/>
      <w:r>
        <w:t xml:space="preserve">дата, </w:t>
      </w:r>
      <w:r w:rsidRPr="002A6558">
        <w:t>место (адрес, по которому будет проводиться собрание), время проведения общего собрания</w:t>
      </w:r>
      <w:r>
        <w:t xml:space="preserve"> акционеров и в случае, когда в соответствии с пунктом 14.14.3 настоящего Устава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w:t>
      </w:r>
      <w:proofErr w:type="gramEnd"/>
      <w:r>
        <w:t xml:space="preserve"> должны направляться заполненные бюллетени;</w:t>
      </w:r>
    </w:p>
    <w:p w:rsidR="00B86DA9" w:rsidRPr="00AF623E" w:rsidRDefault="00B86DA9" w:rsidP="00B86DA9">
      <w:pPr>
        <w:ind w:firstLine="567"/>
        <w:jc w:val="both"/>
        <w:rPr>
          <w:i/>
        </w:rPr>
      </w:pPr>
      <w:r w:rsidRPr="0065193F">
        <w:t>дата, на которую определяются (фиксируются) лица, имеющие право на участие в общем собрании акционеров;</w:t>
      </w:r>
    </w:p>
    <w:p w:rsidR="00B86DA9" w:rsidRDefault="00B86DA9" w:rsidP="00B86DA9">
      <w:pPr>
        <w:ind w:firstLine="567"/>
        <w:jc w:val="both"/>
      </w:pPr>
      <w:r>
        <w:t>повестка дня общего собрания акционеров;</w:t>
      </w:r>
    </w:p>
    <w:p w:rsidR="00B86DA9" w:rsidRDefault="00B86DA9" w:rsidP="00B86DA9">
      <w:pPr>
        <w:pStyle w:val="a5"/>
        <w:ind w:firstLine="567"/>
        <w:jc w:val="both"/>
        <w:rPr>
          <w:i/>
          <w:sz w:val="20"/>
        </w:rPr>
      </w:pPr>
      <w:r w:rsidRPr="00AD20DC">
        <w:rPr>
          <w:sz w:val="20"/>
        </w:rPr>
        <w:t>время начала регистрации лиц, участвующих в общем собрании;</w:t>
      </w:r>
      <w:r>
        <w:rPr>
          <w:i/>
          <w:sz w:val="20"/>
        </w:rPr>
        <w:t xml:space="preserve"> </w:t>
      </w:r>
    </w:p>
    <w:p w:rsidR="00B86DA9" w:rsidRDefault="00B86DA9" w:rsidP="00B86DA9">
      <w:pPr>
        <w:ind w:firstLine="567"/>
        <w:jc w:val="both"/>
      </w:pPr>
      <w: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B86DA9" w:rsidRPr="0065193F" w:rsidRDefault="00B86DA9" w:rsidP="00B86DA9">
      <w:pPr>
        <w:ind w:firstLine="567"/>
        <w:jc w:val="both"/>
      </w:pPr>
      <w:r w:rsidRPr="0065193F">
        <w:t>категории (типы) акций, владельцы которых имеют право голоса по всем или некоторым вопросам повестки дня  общего собрания акционеров.</w:t>
      </w:r>
    </w:p>
    <w:p w:rsidR="00B86DA9" w:rsidRPr="006B05B2" w:rsidRDefault="00B86DA9" w:rsidP="00B86DA9">
      <w:pPr>
        <w:autoSpaceDE w:val="0"/>
        <w:autoSpaceDN w:val="0"/>
        <w:adjustRightInd w:val="0"/>
        <w:ind w:firstLine="540"/>
        <w:jc w:val="both"/>
        <w:rPr>
          <w:i/>
        </w:rPr>
      </w:pPr>
      <w:r w:rsidRPr="00AD20DC">
        <w:t>1</w:t>
      </w:r>
      <w:r>
        <w:t>4</w:t>
      </w:r>
      <w:r w:rsidRPr="00AD20DC">
        <w:t>.8.3</w:t>
      </w:r>
      <w:r>
        <w:t>.</w:t>
      </w:r>
      <w:r w:rsidRPr="00AD20DC">
        <w:t xml:space="preserve"> </w:t>
      </w:r>
      <w:proofErr w:type="gramStart"/>
      <w:r w:rsidRPr="0065193F">
        <w:t xml:space="preserve">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ревизионной комиссии (ревизора) общества </w:t>
      </w:r>
      <w:r w:rsidRPr="0065193F">
        <w:lastRenderedPageBreak/>
        <w:t>по результатам его проверки, годовая бухгалтерская (финансовая) отчетность, аудиторское заключение о ней и заключение ревизионной комиссии (ревизора) общества по результатам проверки такой отчетности, сведения о кандидате (кандидатах) в</w:t>
      </w:r>
      <w:proofErr w:type="gramEnd"/>
      <w:r w:rsidRPr="0065193F">
        <w:t xml:space="preserve"> </w:t>
      </w:r>
      <w:proofErr w:type="gramStart"/>
      <w:r w:rsidRPr="0065193F">
        <w:t>исполнительные органы общества, в Наблюдательный совет общества, ревизионную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w:t>
      </w:r>
      <w:r w:rsidRPr="0065193F">
        <w:rPr>
          <w:rFonts w:ascii="Arial" w:hAnsi="Arial" w:cs="Arial"/>
          <w:color w:val="333333"/>
          <w:shd w:val="clear" w:color="auto" w:fill="FFFFFF"/>
        </w:rPr>
        <w:t xml:space="preserve"> </w:t>
      </w:r>
      <w:r w:rsidRPr="0065193F">
        <w:rPr>
          <w:color w:val="333333"/>
          <w:shd w:val="clear" w:color="auto" w:fill="FFFFFF"/>
        </w:rPr>
        <w:t>подлежащих утверждению общим собранием акционеров,</w:t>
      </w:r>
      <w:r w:rsidRPr="0065193F">
        <w:t xml:space="preserve"> проекты решений общего собрания акционеров, предусмотренная статьей 32.1 Федерального закона «Об акционерных обществах» информация об акционерных соглашениях, заключенных в течение года до даты проведения общего собрания</w:t>
      </w:r>
      <w:proofErr w:type="gramEnd"/>
      <w:r w:rsidRPr="0065193F">
        <w:t xml:space="preserve"> акционеров, </w:t>
      </w:r>
      <w:r w:rsidRPr="0065193F">
        <w:rPr>
          <w:rStyle w:val="blk"/>
        </w:rPr>
        <w:t xml:space="preserve">заключения наблюдательного совета общества о крупной </w:t>
      </w:r>
      <w:proofErr w:type="gramStart"/>
      <w:r w:rsidRPr="0065193F">
        <w:rPr>
          <w:rStyle w:val="blk"/>
        </w:rPr>
        <w:t>сделке</w:t>
      </w:r>
      <w:proofErr w:type="gramEnd"/>
      <w:r w:rsidRPr="0065193F">
        <w:t xml:space="preserve"> а также информация (материалы), предусмотренная (предусмотренные) Уставом общества.</w:t>
      </w:r>
    </w:p>
    <w:p w:rsidR="00B86DA9" w:rsidRPr="0065193F" w:rsidRDefault="00972DE8" w:rsidP="00B86DA9">
      <w:pPr>
        <w:widowControl w:val="0"/>
        <w:autoSpaceDE w:val="0"/>
        <w:autoSpaceDN w:val="0"/>
        <w:adjustRightInd w:val="0"/>
        <w:ind w:firstLine="540"/>
        <w:jc w:val="both"/>
      </w:pPr>
      <w:hyperlink r:id="rId22" w:history="1">
        <w:r w:rsidR="00B86DA9" w:rsidRPr="0065193F">
          <w:t>Перечень</w:t>
        </w:r>
      </w:hyperlink>
      <w:r w:rsidR="00B86DA9" w:rsidRPr="0065193F">
        <w:t xml:space="preserve">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 и указан в Положении «Об общем собрании акционеров» общества. </w:t>
      </w:r>
    </w:p>
    <w:p w:rsidR="00B86DA9" w:rsidRPr="0065193F" w:rsidRDefault="00B86DA9" w:rsidP="00B86DA9">
      <w:pPr>
        <w:pStyle w:val="10"/>
        <w:ind w:firstLine="567"/>
        <w:jc w:val="both"/>
        <w:rPr>
          <w:rFonts w:ascii="Times New Roman" w:hAnsi="Times New Roman"/>
        </w:rPr>
      </w:pPr>
      <w:proofErr w:type="gramStart"/>
      <w:r w:rsidRPr="0065193F">
        <w:rPr>
          <w:rFonts w:ascii="Times New Roman" w:hAnsi="Times New Roman"/>
        </w:rPr>
        <w:t>Информация (материалы), предусмотренные настоящим пунктом,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w:t>
      </w:r>
      <w:proofErr w:type="gramEnd"/>
      <w:r w:rsidRPr="0065193F">
        <w:rPr>
          <w:rFonts w:ascii="Times New Roman" w:hAnsi="Times New Roman"/>
        </w:rPr>
        <w:t xml:space="preserve">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B86DA9" w:rsidRPr="006B05B2" w:rsidRDefault="00B86DA9" w:rsidP="00B86DA9">
      <w:pPr>
        <w:pStyle w:val="a5"/>
        <w:ind w:right="-56" w:firstLine="567"/>
        <w:jc w:val="both"/>
        <w:rPr>
          <w:i/>
          <w:sz w:val="20"/>
        </w:rPr>
      </w:pPr>
      <w:r w:rsidRPr="0065193F">
        <w:rPr>
          <w:sz w:val="20"/>
        </w:rPr>
        <w:t>Общество обязано по требованию лица, имеющего право на участие в общем собрании акционеров, предоставить ему копии указанных документов в течение 7</w:t>
      </w:r>
      <w:r w:rsidRPr="0065193F">
        <w:rPr>
          <w:b/>
          <w:sz w:val="20"/>
        </w:rPr>
        <w:t xml:space="preserve"> </w:t>
      </w:r>
      <w:r w:rsidRPr="0065193F">
        <w:rPr>
          <w:sz w:val="20"/>
        </w:rPr>
        <w:t xml:space="preserve">дней </w:t>
      </w:r>
      <w:proofErr w:type="gramStart"/>
      <w:r w:rsidRPr="0065193F">
        <w:rPr>
          <w:sz w:val="20"/>
        </w:rPr>
        <w:t>с даты поступления</w:t>
      </w:r>
      <w:proofErr w:type="gramEnd"/>
      <w:r w:rsidRPr="0065193F">
        <w:rPr>
          <w:sz w:val="20"/>
        </w:rPr>
        <w:t xml:space="preserve"> в общество соответствующего требования. Плата, взимаемая обществом за предоставление копий документов, содержащих информацию (копий материалов), подлежащую  предоставлению лицам, имеющим право на участие в общем собрании, при  подготовке к проведению общего собрания общества, не может превышать затраты на их изготовление.</w:t>
      </w:r>
      <w:r w:rsidRPr="006B05B2">
        <w:rPr>
          <w:i/>
          <w:sz w:val="20"/>
        </w:rPr>
        <w:t xml:space="preserve"> </w:t>
      </w:r>
    </w:p>
    <w:p w:rsidR="00B86DA9" w:rsidRPr="00C15ED8" w:rsidRDefault="00B86DA9" w:rsidP="00B86DA9">
      <w:pPr>
        <w:pStyle w:val="ConsPlusNormal"/>
        <w:ind w:firstLine="540"/>
        <w:jc w:val="both"/>
        <w:rPr>
          <w:rFonts w:ascii="Times New Roman" w:hAnsi="Times New Roman" w:cs="Times New Roman"/>
          <w:i/>
        </w:rPr>
      </w:pPr>
      <w:r w:rsidRPr="00C15ED8">
        <w:rPr>
          <w:rFonts w:ascii="Times New Roman" w:hAnsi="Times New Roman" w:cs="Times New Roman"/>
        </w:rPr>
        <w:t>14.8.4.</w:t>
      </w:r>
      <w:r w:rsidRPr="00C15ED8">
        <w:rPr>
          <w:rFonts w:ascii="Times New Roman" w:hAnsi="Times New Roman" w:cs="Times New Roman"/>
          <w:i/>
        </w:rPr>
        <w:t xml:space="preserve"> </w:t>
      </w:r>
      <w:r w:rsidRPr="00990289">
        <w:rPr>
          <w:rFonts w:ascii="Times New Roman" w:hAnsi="Times New Roman" w:cs="Times New Roman"/>
        </w:rPr>
        <w:t>В случае</w:t>
      </w:r>
      <w:proofErr w:type="gramStart"/>
      <w:r w:rsidRPr="00990289">
        <w:rPr>
          <w:rFonts w:ascii="Times New Roman" w:hAnsi="Times New Roman" w:cs="Times New Roman"/>
        </w:rPr>
        <w:t>,</w:t>
      </w:r>
      <w:proofErr w:type="gramEnd"/>
      <w:r w:rsidRPr="00990289">
        <w:rPr>
          <w:rFonts w:ascii="Times New Roman" w:hAnsi="Times New Roman" w:cs="Times New Roman"/>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.9. Предложения в повестку дня общего собрания акционеров.</w:t>
      </w:r>
    </w:p>
    <w:p w:rsidR="00B86DA9" w:rsidRPr="00990289" w:rsidRDefault="00B86DA9" w:rsidP="00B86DA9">
      <w:pPr>
        <w:pStyle w:val="10"/>
        <w:ind w:firstLine="567"/>
        <w:jc w:val="both"/>
        <w:rPr>
          <w:rFonts w:ascii="Times New Roman" w:hAnsi="Times New Roman"/>
        </w:rPr>
      </w:pPr>
      <w:r>
        <w:rPr>
          <w:rFonts w:ascii="Times New Roman" w:hAnsi="Times New Roman"/>
        </w:rPr>
        <w:t xml:space="preserve">14.9.1. </w:t>
      </w:r>
      <w:proofErr w:type="gramStart"/>
      <w:r w:rsidRPr="00990289">
        <w:rPr>
          <w:rFonts w:ascii="Times New Roman" w:hAnsi="Times New Roman"/>
        </w:rP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Наблюдательный совет общества, ревизионную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roofErr w:type="gramEnd"/>
      <w:r w:rsidRPr="00990289">
        <w:rPr>
          <w:rFonts w:ascii="Times New Roman" w:hAnsi="Times New Roman"/>
          <w:b/>
          <w:color w:val="FF0000"/>
        </w:rPr>
        <w:t xml:space="preserve">  </w:t>
      </w:r>
      <w:r w:rsidRPr="00990289">
        <w:rPr>
          <w:rFonts w:ascii="Times New Roman" w:hAnsi="Times New Roman"/>
        </w:rPr>
        <w:t>Такие предложения должны поступить в общество не позднее чем через 30 дней после окончания отчетного года.</w:t>
      </w:r>
    </w:p>
    <w:p w:rsidR="00B86DA9" w:rsidRPr="00990289" w:rsidRDefault="00B86DA9" w:rsidP="00B86DA9">
      <w:pPr>
        <w:pStyle w:val="10"/>
        <w:ind w:firstLine="567"/>
        <w:jc w:val="both"/>
        <w:rPr>
          <w:rFonts w:ascii="Times New Roman" w:hAnsi="Times New Roman"/>
          <w:strike/>
        </w:rPr>
      </w:pPr>
      <w:r w:rsidRPr="00990289">
        <w:rPr>
          <w:rFonts w:ascii="Times New Roman" w:hAnsi="Times New Roman"/>
        </w:rPr>
        <w:t xml:space="preserve"> При выдвижении кандидатов в Наблюдательный совет, ревизионную  комиссию и на должность Генерального директора, в предложении о выдвижении кандидатов указываются сведения о кандидате, установленные внутренними документами Общества, и наличии  письменного согласия выдвигаемого кандидата. </w:t>
      </w:r>
    </w:p>
    <w:p w:rsidR="00B86DA9" w:rsidRPr="006B05B2" w:rsidRDefault="00B86DA9" w:rsidP="00B86DA9">
      <w:pPr>
        <w:ind w:firstLine="567"/>
        <w:jc w:val="both"/>
        <w:rPr>
          <w:i/>
        </w:rPr>
      </w:pPr>
      <w:r w:rsidRPr="00990289">
        <w:t>Доля голосующих акций, принадлежащих акционеру (акционерам), вносящему предложение в повестку дня общего собрания, определяется на дату внесения такого предложения.</w:t>
      </w:r>
      <w:r w:rsidRPr="006B05B2">
        <w:rPr>
          <w:i/>
        </w:rPr>
        <w:t xml:space="preserve"> </w:t>
      </w:r>
    </w:p>
    <w:p w:rsidR="00B86DA9" w:rsidRDefault="00B86DA9" w:rsidP="00B86DA9">
      <w:pPr>
        <w:ind w:firstLine="567"/>
        <w:jc w:val="both"/>
      </w:pPr>
      <w:r>
        <w:t>14.9.2. В случае</w:t>
      </w:r>
      <w:proofErr w:type="gramStart"/>
      <w:r>
        <w:t>,</w:t>
      </w:r>
      <w:proofErr w:type="gramEnd"/>
      <w:r>
        <w:t xml:space="preserve"> если предлагаемая повестка дня внеочередного общего собрания акционеров содержит вопрос об избрании членов Наблюдательного совета, акционеры (акционер) являющиеся в совокупности владельцами не менее чем 2 процентов голосующих акций общества, вправе предложить кандидатов для избрания в Наблюдательный совет общества, число которых не может превышать количественный состав Наблюдательного совета  общества. Такие предложения должны поступить в общество не менее чем за 30 дней до даты проведения внеочередного общего собрания акционеров.</w:t>
      </w:r>
    </w:p>
    <w:p w:rsidR="00B86DA9" w:rsidRPr="003225B1" w:rsidRDefault="00B86DA9" w:rsidP="00B86DA9">
      <w:pPr>
        <w:ind w:firstLine="567"/>
        <w:jc w:val="both"/>
        <w:rPr>
          <w:sz w:val="22"/>
          <w:szCs w:val="22"/>
        </w:rPr>
      </w:pPr>
      <w:r>
        <w:t xml:space="preserve">14.9.3. </w:t>
      </w:r>
      <w:r w:rsidRPr="003225B1">
        <w:t xml:space="preserve">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w:t>
      </w:r>
      <w:proofErr w:type="gramStart"/>
      <w:r w:rsidRPr="003225B1">
        <w:t>категории</w:t>
      </w:r>
      <w:proofErr w:type="gramEnd"/>
      <w:r w:rsidRPr="003225B1">
        <w:t xml:space="preserve"> принадлежащих им акций и должны быть подписаны акционерами (акционером) или их представителями. </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предложение в повестку дня общего собрания подписано представителем акционера, к такому предложению должна прилагаться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оформленной в соответствии с требованиями Федерального закона «Об акционерных обществах» к оформлению доверенности на голосование.</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предложение в повестку дня общего собрания подписано акционером (его представителем), права на акции которого учитываются  по счету депо в депозитарии, к такому </w:t>
      </w:r>
      <w:r w:rsidRPr="003225B1">
        <w:lastRenderedPageBreak/>
        <w:t>предложению должна прилагаться выписка со счета депо акционера в депозитарии, осуществляющему учет прав на указанные акции.</w:t>
      </w:r>
    </w:p>
    <w:p w:rsidR="00B86DA9" w:rsidRPr="003225B1" w:rsidRDefault="00B86DA9" w:rsidP="00B86DA9">
      <w:pPr>
        <w:ind w:firstLine="567"/>
        <w:jc w:val="both"/>
      </w:pPr>
      <w:r w:rsidRPr="003225B1">
        <w:t>Предложение в повестку дня общего собрания считается поступившим от тех акционеров, которые (представители которых) его подписали.</w:t>
      </w:r>
    </w:p>
    <w:p w:rsidR="00B86DA9" w:rsidRPr="003225B1" w:rsidRDefault="00B86DA9" w:rsidP="00B86DA9">
      <w:pPr>
        <w:ind w:firstLine="567"/>
        <w:jc w:val="both"/>
      </w:pPr>
      <w:r w:rsidRPr="003225B1">
        <w:t>Предложения о внесении вопросов в повестку дня и предложения о выдвижении кандидатов в органы управления и иные органы общества могут быть внесены  способами,  указанными в Положении «Об общем собрании акционеров АО «КЗТС».</w:t>
      </w:r>
    </w:p>
    <w:p w:rsidR="00B86DA9" w:rsidRPr="0001003F" w:rsidRDefault="00B86DA9" w:rsidP="00B86DA9">
      <w:pPr>
        <w:ind w:firstLine="567"/>
        <w:jc w:val="both"/>
        <w:rPr>
          <w:i/>
        </w:rPr>
      </w:pPr>
      <w:r w:rsidRPr="003225B1">
        <w:t>Дата поступления предложения в повестку дня общего собрания определяется в соответствии с Положением «Об общем собрании акционеров АО «КЗТС»</w:t>
      </w:r>
      <w:r>
        <w:t>.</w:t>
      </w:r>
    </w:p>
    <w:p w:rsidR="00B86DA9" w:rsidRDefault="00B86DA9" w:rsidP="00B86DA9">
      <w:pPr>
        <w:ind w:firstLine="567"/>
        <w:jc w:val="both"/>
        <w:rPr>
          <w:color w:val="00FF00"/>
        </w:rPr>
      </w:pPr>
      <w:r>
        <w:t xml:space="preserve">14.9.4. </w:t>
      </w:r>
      <w:proofErr w:type="gramStart"/>
      <w:r>
        <w:t xml:space="preserve">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w:t>
      </w:r>
      <w:r w:rsidRPr="00AD20DC">
        <w:t xml:space="preserve">и </w:t>
      </w:r>
      <w:r w:rsidRPr="00AD20DC">
        <w:rPr>
          <w:iCs/>
        </w:rPr>
        <w:t>данные документа, удостоверяющего личность (серия и (или) номер документа, дата и место его выдачи, орган, выдавший документ)</w:t>
      </w:r>
      <w:r>
        <w:rPr>
          <w:i/>
          <w:iCs/>
        </w:rPr>
        <w:t xml:space="preserve"> </w:t>
      </w:r>
      <w:r>
        <w:t>каждого предлагаемого кандидата, наименование органа, для избрания в который он предлагается, а также иные сведения о нем, предусмотренные внутренними документами</w:t>
      </w:r>
      <w:proofErr w:type="gramEnd"/>
      <w:r>
        <w:t xml:space="preserve"> общества.</w:t>
      </w:r>
    </w:p>
    <w:p w:rsidR="00B86DA9" w:rsidRDefault="00B86DA9" w:rsidP="00B86DA9">
      <w:pPr>
        <w:ind w:firstLine="567"/>
        <w:jc w:val="both"/>
      </w:pPr>
      <w:r>
        <w:t xml:space="preserve">14.9.5.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пунктами 14.9.1 и 14.9.2 настоящего Устава.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когда: </w:t>
      </w:r>
    </w:p>
    <w:p w:rsidR="00B86DA9" w:rsidRDefault="00B86DA9" w:rsidP="00B86DA9">
      <w:pPr>
        <w:ind w:firstLine="567"/>
        <w:jc w:val="both"/>
      </w:pPr>
      <w:r>
        <w:t>акционерами (акционером) не соблюдены сроки, установленные пунктами 14.9.1 и 14.9.2 настоящего Устава;</w:t>
      </w:r>
    </w:p>
    <w:p w:rsidR="00B86DA9" w:rsidRDefault="00B86DA9" w:rsidP="00B86DA9">
      <w:pPr>
        <w:ind w:firstLine="567"/>
        <w:jc w:val="both"/>
      </w:pPr>
      <w:r>
        <w:t>акционеры (акционер) не являются владельцами предусмотренного пунктами 14.9.1 и 14.9.2 настоящего Устава количества голосующих акций общества;</w:t>
      </w:r>
    </w:p>
    <w:p w:rsidR="00B86DA9" w:rsidRDefault="00B86DA9" w:rsidP="00B86DA9">
      <w:pPr>
        <w:ind w:firstLine="567"/>
        <w:jc w:val="both"/>
      </w:pPr>
      <w:r>
        <w:t>предложение не соответствует требованиям, предусмотренным пунктами 14.9.3 и 14.9.4 настоящего Устава;</w:t>
      </w:r>
    </w:p>
    <w:p w:rsidR="00B86DA9" w:rsidRDefault="00B86DA9" w:rsidP="00B86DA9">
      <w:pPr>
        <w:ind w:firstLine="567"/>
        <w:jc w:val="both"/>
      </w:pPr>
      <w:r>
        <w:t>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rsidR="00B86DA9" w:rsidRDefault="00B86DA9" w:rsidP="00B86DA9">
      <w:pPr>
        <w:ind w:firstLine="567"/>
        <w:jc w:val="both"/>
      </w:pPr>
      <w:r>
        <w:t xml:space="preserve">14.9.6. Мотивированное решение Наблюдательного совета об отказе от включения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w:t>
      </w:r>
      <w:proofErr w:type="gramStart"/>
      <w:r>
        <w:t>с даты</w:t>
      </w:r>
      <w:proofErr w:type="gramEnd"/>
      <w:r>
        <w:t xml:space="preserve"> его принятия.</w:t>
      </w:r>
    </w:p>
    <w:p w:rsidR="00B86DA9" w:rsidRDefault="00B86DA9" w:rsidP="00B86DA9">
      <w:pPr>
        <w:autoSpaceDE w:val="0"/>
        <w:autoSpaceDN w:val="0"/>
        <w:adjustRightInd w:val="0"/>
        <w:ind w:firstLine="540"/>
        <w:jc w:val="both"/>
      </w:pPr>
      <w:proofErr w:type="gramStart"/>
      <w:r w:rsidRPr="00AD20DC">
        <w:t xml:space="preserve">В случае принятия </w:t>
      </w:r>
      <w:r>
        <w:t>Н</w:t>
      </w:r>
      <w:r w:rsidRPr="00AD20DC">
        <w:t xml:space="preserve">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либо в случае уклонения  </w:t>
      </w:r>
      <w:r>
        <w:t>Н</w:t>
      </w:r>
      <w:r w:rsidRPr="00AD20DC">
        <w:t>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 в повестку дня общего</w:t>
      </w:r>
      <w:proofErr w:type="gramEnd"/>
      <w:r w:rsidRPr="00AD20DC">
        <w:t xml:space="preserve"> собрания акционеров или кандидата в список кандидатур для голосования по выборам в соответствующий орган общества.</w:t>
      </w:r>
    </w:p>
    <w:p w:rsidR="00B86DA9" w:rsidRDefault="00B86DA9" w:rsidP="00B86DA9">
      <w:pPr>
        <w:ind w:firstLine="567"/>
        <w:jc w:val="both"/>
      </w:pPr>
      <w:r>
        <w:t>14.9.7.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B86DA9" w:rsidRPr="0001003F" w:rsidRDefault="00B86DA9" w:rsidP="00B86DA9">
      <w:pPr>
        <w:ind w:firstLine="567"/>
        <w:jc w:val="both"/>
        <w:rPr>
          <w:i/>
          <w:color w:val="333333"/>
          <w:shd w:val="clear" w:color="auto" w:fill="FFFFFF"/>
        </w:rPr>
      </w:pPr>
      <w:proofErr w:type="gramStart"/>
      <w:r w:rsidRPr="003225B1">
        <w:rPr>
          <w:color w:val="333333"/>
          <w:shd w:val="clear" w:color="auto" w:fill="FFFFFF"/>
        </w:rPr>
        <w:t xml:space="preserve">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w:t>
      </w:r>
      <w:r>
        <w:rPr>
          <w:color w:val="333333"/>
          <w:shd w:val="clear" w:color="auto" w:fill="FFFFFF"/>
        </w:rPr>
        <w:t>Н</w:t>
      </w:r>
      <w:r w:rsidRPr="003225B1">
        <w:rPr>
          <w:color w:val="333333"/>
          <w:shd w:val="clear" w:color="auto" w:fill="FFFFFF"/>
        </w:rPr>
        <w:t>аблюдательный совет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w:t>
      </w:r>
      <w:proofErr w:type="gramEnd"/>
      <w:r w:rsidRPr="003225B1">
        <w:rPr>
          <w:color w:val="333333"/>
          <w:shd w:val="clear" w:color="auto" w:fill="FFFFFF"/>
        </w:rPr>
        <w:t xml:space="preserve"> Число кандидатов, предлагаемых наблюдательным советом общества, не может превышать количественный состав соответствующего органа.</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.10. Внеочередное общее собрание акционеров.</w:t>
      </w:r>
    </w:p>
    <w:p w:rsidR="00B86DA9" w:rsidRPr="003225B1" w:rsidRDefault="00B86DA9" w:rsidP="00B86DA9">
      <w:pPr>
        <w:ind w:firstLine="567"/>
        <w:jc w:val="both"/>
      </w:pPr>
      <w:r>
        <w:t xml:space="preserve">14.10.1. </w:t>
      </w:r>
      <w:r w:rsidRPr="003225B1">
        <w:t>Внеочередное общее собрание акционеров проводится по решению Наблюдательного совета общества на основании его собственной инициативы, требования ревизионной комиссии общества, аудитора общества, а также акционеров (акционера), являющегося владельцами не менее чем 10 процентов голосующих акций общества на дату предъявления требования.</w:t>
      </w:r>
    </w:p>
    <w:p w:rsidR="00B86DA9" w:rsidRPr="003225B1" w:rsidRDefault="00B86DA9" w:rsidP="00B86DA9">
      <w:pPr>
        <w:pStyle w:val="a3"/>
        <w:jc w:val="both"/>
        <w:rPr>
          <w:rFonts w:ascii="Times New Roman" w:hAnsi="Times New Roman"/>
          <w:sz w:val="20"/>
        </w:rPr>
      </w:pPr>
      <w:r w:rsidRPr="003225B1">
        <w:rPr>
          <w:rFonts w:ascii="Times New Roman" w:hAnsi="Times New Roman"/>
          <w:sz w:val="20"/>
        </w:rPr>
        <w:t xml:space="preserve">Доля голосующих акций, принадлежащих акционеру (акционерам), требующему проведения внеочередного общего собрания определяется на дату предъявления такого требования. </w:t>
      </w:r>
    </w:p>
    <w:p w:rsidR="00B86DA9" w:rsidRPr="003225B1" w:rsidRDefault="00B86DA9" w:rsidP="00B86DA9">
      <w:pPr>
        <w:pStyle w:val="a3"/>
        <w:jc w:val="both"/>
        <w:rPr>
          <w:rFonts w:ascii="Times New Roman" w:hAnsi="Times New Roman"/>
          <w:sz w:val="20"/>
        </w:rPr>
      </w:pPr>
      <w:r w:rsidRPr="003225B1">
        <w:rPr>
          <w:rFonts w:ascii="Times New Roman" w:hAnsi="Times New Roman"/>
          <w:sz w:val="20"/>
        </w:rPr>
        <w:t>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осуществляется Наблюдательным советом общества.</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требование о проведении внеочередного общего собрания подписано представителем акционера, к такому требованию должна прилагаться доверенность (копия </w:t>
      </w:r>
      <w:r w:rsidRPr="003225B1">
        <w:lastRenderedPageBreak/>
        <w:t>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оформленной в соответствии с требованиями Федерального закона «Об акционерных обществах» к оформлению доверенности на голосование.</w:t>
      </w:r>
    </w:p>
    <w:p w:rsidR="00B86DA9" w:rsidRPr="003225B1" w:rsidRDefault="00B86DA9" w:rsidP="00B86DA9">
      <w:pPr>
        <w:ind w:firstLine="567"/>
        <w:jc w:val="both"/>
      </w:pPr>
      <w:r w:rsidRPr="003225B1">
        <w:t>В случае</w:t>
      </w:r>
      <w:proofErr w:type="gramStart"/>
      <w:r w:rsidRPr="003225B1">
        <w:t>,</w:t>
      </w:r>
      <w:proofErr w:type="gramEnd"/>
      <w:r w:rsidRPr="003225B1">
        <w:t xml:space="preserve"> если требование о проведении общего собрания подписано акционером (его представителем), права на акции которого учитываются  по счету депо в депозитарии, к такому требованию должна прилагаться выписка со счета депо акционера в депозитарии, осуществляющему учет прав на указанные акции.</w:t>
      </w:r>
    </w:p>
    <w:p w:rsidR="00B86DA9" w:rsidRPr="003225B1" w:rsidRDefault="00B86DA9" w:rsidP="00B86DA9">
      <w:pPr>
        <w:ind w:firstLine="567"/>
        <w:jc w:val="both"/>
      </w:pPr>
      <w:r w:rsidRPr="003225B1">
        <w:t>Требование о проведении общего собрания считается поступившим от тех акционеров, которые (представители которых) его подписали.</w:t>
      </w:r>
    </w:p>
    <w:p w:rsidR="00B86DA9" w:rsidRPr="003225B1" w:rsidRDefault="00B86DA9" w:rsidP="00B86DA9">
      <w:pPr>
        <w:ind w:firstLine="567"/>
        <w:jc w:val="both"/>
      </w:pPr>
      <w:r w:rsidRPr="003225B1">
        <w:t>Требование о проведении внеочередного общего собрания может быть представлено способами, указанными в Положении «Об общем собрании акционеров АО «КЗТС».</w:t>
      </w:r>
    </w:p>
    <w:p w:rsidR="00B86DA9" w:rsidRPr="00DE3F24" w:rsidRDefault="00B86DA9" w:rsidP="00B86DA9">
      <w:pPr>
        <w:ind w:firstLine="567"/>
        <w:jc w:val="both"/>
        <w:rPr>
          <w:i/>
        </w:rPr>
      </w:pPr>
      <w:r w:rsidRPr="003225B1">
        <w:t>Дата поступления требования о проведении внеочередного общего собрания (датой предъявления (представления) требования о проведении внеочередного общего собрания) определяется в соответствии с Положением «Об общем собрании акционеров АО «КЗТС».</w:t>
      </w:r>
    </w:p>
    <w:p w:rsidR="00B86DA9" w:rsidRDefault="00B86DA9" w:rsidP="00B86DA9">
      <w:pPr>
        <w:ind w:firstLine="567"/>
        <w:jc w:val="both"/>
        <w:rPr>
          <w:i/>
        </w:rPr>
      </w:pPr>
      <w:r>
        <w:t xml:space="preserve">14.10.2. Внеочередное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w:t>
      </w:r>
      <w:r w:rsidRPr="005F7838">
        <w:rPr>
          <w:i/>
        </w:rPr>
        <w:t>40</w:t>
      </w:r>
      <w:r>
        <w:t xml:space="preserve"> дней с момента пр</w:t>
      </w:r>
      <w:r w:rsidRPr="00BE3060">
        <w:t>едстав</w:t>
      </w:r>
      <w:r>
        <w:t xml:space="preserve">ления требования о проведении внеочередного общего собрания акционеров. </w:t>
      </w:r>
    </w:p>
    <w:p w:rsidR="00B86DA9" w:rsidRPr="005F7838" w:rsidRDefault="00B86DA9" w:rsidP="00B86DA9">
      <w:pPr>
        <w:ind w:firstLine="567"/>
        <w:jc w:val="both"/>
        <w:rPr>
          <w:i/>
        </w:rPr>
      </w:pPr>
      <w:r w:rsidRPr="003225B1">
        <w:t xml:space="preserve">Если предлагаемая повестка дня для внеочередного общего собрания акционеров содержит вопрос об избрании членов Наблюдательного совета общества,  такое общее собрание акционеров должно быть проведено в течение 75 дней </w:t>
      </w:r>
      <w:proofErr w:type="gramStart"/>
      <w:r w:rsidRPr="003225B1">
        <w:t>с даты представления</w:t>
      </w:r>
      <w:proofErr w:type="gramEnd"/>
      <w:r w:rsidRPr="003225B1">
        <w:t xml:space="preserve"> требования о проведении внеочередного общего собрания акционеров.</w:t>
      </w:r>
      <w:r w:rsidRPr="005F7838">
        <w:rPr>
          <w:i/>
        </w:rPr>
        <w:t xml:space="preserve"> </w:t>
      </w:r>
    </w:p>
    <w:p w:rsidR="00B86DA9" w:rsidRDefault="00B86DA9" w:rsidP="00B86DA9">
      <w:pPr>
        <w:ind w:firstLine="567"/>
        <w:jc w:val="both"/>
      </w:pPr>
      <w:r>
        <w:t>Ука</w:t>
      </w:r>
      <w:r>
        <w:softHyphen/>
        <w:t>зан</w:t>
      </w:r>
      <w:r>
        <w:softHyphen/>
        <w:t>ное пра</w:t>
      </w:r>
      <w:r>
        <w:softHyphen/>
        <w:t>ви</w:t>
      </w:r>
      <w:r>
        <w:softHyphen/>
        <w:t>ло рас</w:t>
      </w:r>
      <w:r>
        <w:softHyphen/>
      </w:r>
      <w:r>
        <w:softHyphen/>
        <w:t>пространяется как на слу</w:t>
      </w:r>
      <w:r>
        <w:softHyphen/>
        <w:t>чаи, ко</w:t>
      </w:r>
      <w:r>
        <w:softHyphen/>
        <w:t>г</w:t>
      </w:r>
      <w:r>
        <w:softHyphen/>
        <w:t>да пред</w:t>
      </w:r>
      <w:r>
        <w:softHyphen/>
        <w:t>ла</w:t>
      </w:r>
      <w:r>
        <w:softHyphen/>
        <w:t>га</w:t>
      </w:r>
      <w:r>
        <w:softHyphen/>
        <w:t>е</w:t>
      </w:r>
      <w:r>
        <w:softHyphen/>
        <w:t>мая по</w:t>
      </w:r>
      <w:r>
        <w:softHyphen/>
        <w:t>ве</w:t>
      </w:r>
      <w:r>
        <w:softHyphen/>
        <w:t>ст</w:t>
      </w:r>
      <w:r>
        <w:softHyphen/>
        <w:t>ка дня вне</w:t>
      </w:r>
      <w:r>
        <w:softHyphen/>
        <w:t>оче</w:t>
      </w:r>
      <w:r>
        <w:softHyphen/>
        <w:t>ред</w:t>
      </w:r>
      <w:r>
        <w:softHyphen/>
        <w:t>но</w:t>
      </w:r>
      <w:r>
        <w:softHyphen/>
        <w:t>го об</w:t>
      </w:r>
      <w:r>
        <w:softHyphen/>
        <w:t>ще</w:t>
      </w:r>
      <w:r>
        <w:softHyphen/>
        <w:t>го соб</w:t>
      </w:r>
      <w:r>
        <w:softHyphen/>
        <w:t>ра</w:t>
      </w:r>
      <w:r>
        <w:softHyphen/>
      </w:r>
      <w:r>
        <w:softHyphen/>
        <w:t>ния ак</w:t>
      </w:r>
      <w:r>
        <w:softHyphen/>
        <w:t>ци</w:t>
      </w:r>
      <w:r>
        <w:softHyphen/>
        <w:t>о</w:t>
      </w:r>
      <w:r>
        <w:softHyphen/>
        <w:t>не</w:t>
      </w:r>
      <w:r>
        <w:softHyphen/>
        <w:t>ров со</w:t>
      </w:r>
      <w:r>
        <w:softHyphen/>
        <w:t>дер</w:t>
      </w:r>
      <w:r>
        <w:softHyphen/>
        <w:t>жит толь</w:t>
      </w:r>
      <w:r>
        <w:softHyphen/>
        <w:t>ко во</w:t>
      </w:r>
      <w:r>
        <w:softHyphen/>
        <w:t>п</w:t>
      </w:r>
      <w:r>
        <w:softHyphen/>
        <w:t>ро</w:t>
      </w:r>
      <w:r>
        <w:softHyphen/>
        <w:t>сы о до</w:t>
      </w:r>
      <w:r>
        <w:softHyphen/>
        <w:t>с</w:t>
      </w:r>
      <w:r>
        <w:softHyphen/>
        <w:t>ро</w:t>
      </w:r>
      <w:r>
        <w:softHyphen/>
        <w:t>ч</w:t>
      </w:r>
      <w:r>
        <w:softHyphen/>
        <w:t>ном пре</w:t>
      </w:r>
      <w:r>
        <w:softHyphen/>
        <w:t>кра</w:t>
      </w:r>
      <w:r>
        <w:softHyphen/>
        <w:t>ще</w:t>
      </w:r>
      <w:r>
        <w:softHyphen/>
        <w:t>нии все</w:t>
      </w:r>
      <w:r>
        <w:softHyphen/>
        <w:t>го со</w:t>
      </w:r>
      <w:r>
        <w:softHyphen/>
        <w:t>ста</w:t>
      </w:r>
      <w:r>
        <w:softHyphen/>
        <w:t>ва Наблюдательного со</w:t>
      </w:r>
      <w:r>
        <w:softHyphen/>
        <w:t>вета об</w:t>
      </w:r>
      <w:r>
        <w:softHyphen/>
        <w:t>ще</w:t>
      </w:r>
      <w:r>
        <w:softHyphen/>
        <w:t>ст</w:t>
      </w:r>
      <w:r>
        <w:softHyphen/>
        <w:t>ва и об из</w:t>
      </w:r>
      <w:r>
        <w:softHyphen/>
        <w:t>бра</w:t>
      </w:r>
      <w:r>
        <w:softHyphen/>
        <w:t>нии чле</w:t>
      </w:r>
      <w:r>
        <w:softHyphen/>
        <w:t>нов Наблюдательного со</w:t>
      </w:r>
      <w:r>
        <w:softHyphen/>
        <w:t>ве</w:t>
      </w:r>
      <w:r>
        <w:softHyphen/>
        <w:t>та об</w:t>
      </w:r>
      <w:r>
        <w:softHyphen/>
        <w:t>ще</w:t>
      </w:r>
      <w:r>
        <w:softHyphen/>
        <w:t>ст</w:t>
      </w:r>
      <w:r>
        <w:softHyphen/>
        <w:t>ва, так и на слу</w:t>
      </w:r>
      <w:r>
        <w:softHyphen/>
        <w:t>чаи, ко</w:t>
      </w:r>
      <w:r>
        <w:softHyphen/>
        <w:t>г</w:t>
      </w:r>
      <w:r>
        <w:softHyphen/>
        <w:t>да в пред</w:t>
      </w:r>
      <w:r>
        <w:softHyphen/>
        <w:t>ла</w:t>
      </w:r>
      <w:r>
        <w:softHyphen/>
        <w:t>га</w:t>
      </w:r>
      <w:r>
        <w:softHyphen/>
        <w:t>е</w:t>
      </w:r>
      <w:r>
        <w:softHyphen/>
        <w:t>мую по</w:t>
      </w:r>
      <w:r>
        <w:softHyphen/>
        <w:t>ве</w:t>
      </w:r>
      <w:r>
        <w:softHyphen/>
        <w:t>ст</w:t>
      </w:r>
      <w:r>
        <w:softHyphen/>
        <w:t>ку дня вне</w:t>
      </w:r>
      <w:r>
        <w:softHyphen/>
        <w:t>се</w:t>
      </w:r>
      <w:r>
        <w:softHyphen/>
        <w:t>ны иные во</w:t>
      </w:r>
      <w:r>
        <w:softHyphen/>
        <w:t>п</w:t>
      </w:r>
      <w:r>
        <w:softHyphen/>
        <w:t>ро</w:t>
      </w:r>
      <w:r>
        <w:softHyphen/>
        <w:t xml:space="preserve">сы </w:t>
      </w:r>
      <w:proofErr w:type="gramStart"/>
      <w:r>
        <w:t>по</w:t>
      </w:r>
      <w:r>
        <w:softHyphen/>
        <w:t>ми</w:t>
      </w:r>
      <w:r>
        <w:softHyphen/>
        <w:t>мо</w:t>
      </w:r>
      <w:proofErr w:type="gramEnd"/>
      <w:r>
        <w:t xml:space="preserve"> выше</w:t>
      </w:r>
      <w:r>
        <w:softHyphen/>
        <w:t xml:space="preserve">указанных. </w:t>
      </w:r>
    </w:p>
    <w:p w:rsidR="00B86DA9" w:rsidRDefault="00B86DA9" w:rsidP="00B86DA9">
      <w:pPr>
        <w:ind w:firstLine="567"/>
        <w:jc w:val="both"/>
      </w:pPr>
      <w:r>
        <w:t>Для це</w:t>
      </w:r>
      <w:r>
        <w:softHyphen/>
        <w:t>лей на</w:t>
      </w:r>
      <w:r>
        <w:softHyphen/>
        <w:t>сто</w:t>
      </w:r>
      <w:r>
        <w:softHyphen/>
        <w:t>я</w:t>
      </w:r>
      <w:r>
        <w:softHyphen/>
        <w:t>ще</w:t>
      </w:r>
      <w:r>
        <w:softHyphen/>
        <w:t>го пун</w:t>
      </w:r>
      <w:r>
        <w:softHyphen/>
        <w:t>к</w:t>
      </w:r>
      <w:r>
        <w:softHyphen/>
        <w:t>та да</w:t>
      </w:r>
      <w:r>
        <w:softHyphen/>
        <w:t>той пред</w:t>
      </w:r>
      <w:r>
        <w:softHyphen/>
        <w:t>ста</w:t>
      </w:r>
      <w:r>
        <w:softHyphen/>
        <w:t>в</w:t>
      </w:r>
      <w:r>
        <w:softHyphen/>
        <w:t>ле</w:t>
      </w:r>
      <w:r>
        <w:softHyphen/>
        <w:t>ния тре</w:t>
      </w:r>
      <w:r>
        <w:softHyphen/>
        <w:t>бо</w:t>
      </w:r>
      <w:r>
        <w:softHyphen/>
        <w:t>ва</w:t>
      </w:r>
      <w:r>
        <w:softHyphen/>
        <w:t>ния о со</w:t>
      </w:r>
      <w:r>
        <w:softHyphen/>
        <w:t>зы</w:t>
      </w:r>
      <w:r>
        <w:softHyphen/>
        <w:t>ве вне</w:t>
      </w:r>
      <w:r>
        <w:softHyphen/>
        <w:t>оче</w:t>
      </w:r>
      <w:r>
        <w:softHyphen/>
        <w:t>ред</w:t>
      </w:r>
      <w:r>
        <w:softHyphen/>
        <w:t>но</w:t>
      </w:r>
      <w:r>
        <w:softHyphen/>
        <w:t>го об</w:t>
      </w:r>
      <w:r>
        <w:softHyphen/>
        <w:t>ще</w:t>
      </w:r>
      <w:r>
        <w:softHyphen/>
        <w:t>го со</w:t>
      </w:r>
      <w:r>
        <w:softHyphen/>
        <w:t>б</w:t>
      </w:r>
      <w:r>
        <w:softHyphen/>
        <w:t>ра</w:t>
      </w:r>
      <w:r>
        <w:softHyphen/>
        <w:t>ния ак</w:t>
      </w:r>
      <w:r>
        <w:softHyphen/>
        <w:t>ци</w:t>
      </w:r>
      <w:r>
        <w:softHyphen/>
        <w:t>о</w:t>
      </w:r>
      <w:r>
        <w:softHyphen/>
        <w:t>не</w:t>
      </w:r>
      <w:r>
        <w:softHyphen/>
        <w:t>ров счи</w:t>
      </w:r>
      <w:r>
        <w:softHyphen/>
        <w:t>та</w:t>
      </w:r>
      <w:r>
        <w:softHyphen/>
        <w:t>ет</w:t>
      </w:r>
      <w:r>
        <w:softHyphen/>
        <w:t>ся да</w:t>
      </w:r>
      <w:r>
        <w:softHyphen/>
        <w:t>та по</w:t>
      </w:r>
      <w:r>
        <w:softHyphen/>
        <w:t>лу</w:t>
      </w:r>
      <w:r>
        <w:softHyphen/>
        <w:t>че</w:t>
      </w:r>
      <w:r>
        <w:softHyphen/>
        <w:t>ния тре</w:t>
      </w:r>
      <w:r>
        <w:softHyphen/>
        <w:t>бо</w:t>
      </w:r>
      <w:r>
        <w:softHyphen/>
        <w:t>ва</w:t>
      </w:r>
      <w:r>
        <w:softHyphen/>
        <w:t>ния об</w:t>
      </w:r>
      <w:r>
        <w:softHyphen/>
        <w:t>ще</w:t>
      </w:r>
      <w:r>
        <w:softHyphen/>
        <w:t>ст</w:t>
      </w:r>
      <w:r>
        <w:softHyphen/>
        <w:t>вом.</w:t>
      </w:r>
    </w:p>
    <w:p w:rsidR="00B86DA9" w:rsidRDefault="00B86DA9" w:rsidP="00B86DA9">
      <w:pPr>
        <w:ind w:firstLine="567"/>
        <w:jc w:val="both"/>
      </w:pPr>
      <w:r>
        <w:t>14.10.3. В случаях, когда в соответствии с пунктом 14.10.1</w:t>
      </w:r>
      <w:r>
        <w:rPr>
          <w:color w:val="FF0000"/>
        </w:rPr>
        <w:t xml:space="preserve"> </w:t>
      </w:r>
      <w:r>
        <w:t xml:space="preserve">настоящего Устава Наблюдательный совет общества должен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Наблюдательным советом общества. </w:t>
      </w:r>
    </w:p>
    <w:p w:rsidR="00B86DA9" w:rsidRDefault="00B86DA9" w:rsidP="00B86DA9">
      <w:pPr>
        <w:ind w:firstLine="567"/>
        <w:jc w:val="both"/>
        <w:rPr>
          <w:i/>
        </w:rPr>
      </w:pPr>
      <w:r>
        <w:t>В случаях, когда в соответствии с пунктом 14.10.2</w:t>
      </w:r>
      <w:r>
        <w:rPr>
          <w:color w:val="FF0000"/>
        </w:rPr>
        <w:t xml:space="preserve"> </w:t>
      </w:r>
      <w:r>
        <w:t xml:space="preserve">настоящего Устава Наблюдательный совет общества должен принять решение о проведении внеочередного общего собрания акционеров для избрания Наблюдательного совета общества, такое общее собрание акционеров должно быть проведено в течение </w:t>
      </w:r>
      <w:r w:rsidRPr="003B5060">
        <w:t xml:space="preserve">70 </w:t>
      </w:r>
      <w:r>
        <w:t xml:space="preserve">дней с момента принятия решения о его проведении Наблюдательным советом общества. </w:t>
      </w:r>
    </w:p>
    <w:p w:rsidR="00B86DA9" w:rsidRDefault="00B86DA9" w:rsidP="00B86DA9">
      <w:pPr>
        <w:ind w:firstLine="567"/>
        <w:jc w:val="both"/>
      </w:pPr>
      <w:r>
        <w:t>14.10.4.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w:t>
      </w:r>
      <w:proofErr w:type="gramStart"/>
      <w:r>
        <w:t>,</w:t>
      </w:r>
      <w:proofErr w:type="gramEnd"/>
      <w:r>
        <w:t xml:space="preserve">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пункта 14.9.2 настоящего Устава.</w:t>
      </w:r>
    </w:p>
    <w:p w:rsidR="00B86DA9" w:rsidRDefault="00B86DA9" w:rsidP="00B86DA9">
      <w:pPr>
        <w:ind w:firstLine="567"/>
        <w:jc w:val="both"/>
      </w:pPr>
      <w:r>
        <w:t>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rsidR="00B86DA9" w:rsidRDefault="00B86DA9" w:rsidP="00B86DA9">
      <w:pPr>
        <w:ind w:firstLine="567"/>
        <w:jc w:val="both"/>
      </w:pPr>
      <w:r>
        <w:t>14.10.5. В случае</w:t>
      </w:r>
      <w:proofErr w:type="gramStart"/>
      <w:r>
        <w:t>,</w:t>
      </w:r>
      <w:proofErr w:type="gramEnd"/>
      <w:r>
        <w:t xml:space="preserve">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принадлежащих им акций общества.</w:t>
      </w:r>
    </w:p>
    <w:p w:rsidR="00B86DA9" w:rsidRDefault="00B86DA9" w:rsidP="00B86DA9">
      <w:pPr>
        <w:ind w:firstLine="567"/>
        <w:jc w:val="both"/>
      </w:pPr>
      <w:r>
        <w:t>Требование о созыве внеочередного общего собрания акционеров подписывается лицами (лицом), требующим созыва внеочередного собрания акционеров.</w:t>
      </w:r>
    </w:p>
    <w:p w:rsidR="00B86DA9" w:rsidRDefault="00B86DA9" w:rsidP="00B86DA9">
      <w:pPr>
        <w:ind w:firstLine="567"/>
        <w:jc w:val="both"/>
      </w:pPr>
      <w:r>
        <w:t xml:space="preserve">14.10.6. </w:t>
      </w:r>
      <w:proofErr w:type="gramStart"/>
      <w:r>
        <w:t>В течение 5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Наблюдательным советом общества должно быть принято решение о созыве внеочередного общего собрания акционеров либо об отказе в его созыве.</w:t>
      </w:r>
      <w:proofErr w:type="gramEnd"/>
    </w:p>
    <w:p w:rsidR="00B86DA9" w:rsidRDefault="00B86DA9" w:rsidP="00B86DA9">
      <w:pPr>
        <w:ind w:firstLine="567"/>
        <w:jc w:val="both"/>
      </w:pPr>
      <w:r>
        <w:t>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может быть принято в случаях, когда:</w:t>
      </w:r>
    </w:p>
    <w:p w:rsidR="00B86DA9" w:rsidRDefault="00B86DA9" w:rsidP="00B86DA9">
      <w:pPr>
        <w:ind w:firstLine="567"/>
        <w:jc w:val="both"/>
      </w:pPr>
      <w:r>
        <w:lastRenderedPageBreak/>
        <w:t xml:space="preserve">не соблюден </w:t>
      </w:r>
      <w:r w:rsidRPr="000B4392">
        <w:t>пунктами 1</w:t>
      </w:r>
      <w:r>
        <w:t>4</w:t>
      </w:r>
      <w:r w:rsidRPr="000B4392">
        <w:t>.10.4 и 1</w:t>
      </w:r>
      <w:r>
        <w:t>4</w:t>
      </w:r>
      <w:r w:rsidRPr="000B4392">
        <w:t>.10.5</w:t>
      </w:r>
      <w:r w:rsidRPr="000B4392">
        <w:rPr>
          <w:color w:val="FF0000"/>
        </w:rPr>
        <w:t xml:space="preserve"> </w:t>
      </w:r>
      <w:r w:rsidRPr="000B4392">
        <w:t>порядок</w:t>
      </w:r>
      <w:r>
        <w:t xml:space="preserve"> предъявления требования о созыве внеочередного общего собрания акционеров;</w:t>
      </w:r>
    </w:p>
    <w:p w:rsidR="00B86DA9" w:rsidRDefault="00B86DA9" w:rsidP="00B86DA9">
      <w:pPr>
        <w:ind w:firstLine="567"/>
        <w:jc w:val="both"/>
      </w:pPr>
      <w:r>
        <w:t>акционеры (акционер), требующие созыва внеочередного общего собрания акционеров, не являются владельцами не менее чем 10 процентов голосующих акций общества;</w:t>
      </w:r>
    </w:p>
    <w:p w:rsidR="00B86DA9" w:rsidRDefault="00B86DA9" w:rsidP="00B86DA9">
      <w:pPr>
        <w:ind w:firstLine="567"/>
        <w:jc w:val="both"/>
      </w:pPr>
      <w: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rsidR="00B86DA9" w:rsidRDefault="00B86DA9" w:rsidP="00B86DA9">
      <w:pPr>
        <w:ind w:firstLine="567"/>
        <w:jc w:val="both"/>
      </w:pPr>
      <w:r>
        <w:t xml:space="preserve">14.10.7. Решение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w:t>
      </w:r>
      <w:r w:rsidRPr="001054A7">
        <w:t>со дня</w:t>
      </w:r>
      <w:r>
        <w:t xml:space="preserve"> принятия такого решения. </w:t>
      </w:r>
    </w:p>
    <w:p w:rsidR="00B86DA9" w:rsidRDefault="00B86DA9" w:rsidP="00B86DA9">
      <w:pPr>
        <w:autoSpaceDE w:val="0"/>
        <w:autoSpaceDN w:val="0"/>
        <w:adjustRightInd w:val="0"/>
        <w:ind w:firstLine="540"/>
        <w:jc w:val="both"/>
      </w:pPr>
      <w:r w:rsidRPr="004A2DF0">
        <w:t>В случае</w:t>
      </w:r>
      <w:proofErr w:type="gramStart"/>
      <w:r w:rsidRPr="004A2DF0">
        <w:t>,</w:t>
      </w:r>
      <w:proofErr w:type="gramEnd"/>
      <w:r w:rsidRPr="004A2DF0">
        <w:t xml:space="preserve"> если </w:t>
      </w:r>
      <w:r w:rsidRPr="00097AF0">
        <w:t>в течение срока, установленного п.14.10.6 настоящего Устава</w:t>
      </w:r>
      <w:r w:rsidRPr="004A2DF0">
        <w:t xml:space="preserve">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r w:rsidRPr="00940C4A">
        <w:rPr>
          <w:i/>
        </w:rPr>
        <w:t xml:space="preserve"> </w:t>
      </w:r>
    </w:p>
    <w:p w:rsidR="00B86DA9" w:rsidRDefault="00B86DA9" w:rsidP="00B86DA9">
      <w:pPr>
        <w:autoSpaceDE w:val="0"/>
        <w:autoSpaceDN w:val="0"/>
        <w:adjustRightInd w:val="0"/>
        <w:ind w:firstLine="540"/>
        <w:jc w:val="both"/>
      </w:pPr>
      <w:r>
        <w:t>Е</w:t>
      </w:r>
      <w:r w:rsidRPr="00AD20DC">
        <w:t>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.11. Рабочие органы общего собрания акционеров.</w:t>
      </w:r>
    </w:p>
    <w:p w:rsidR="00B86DA9" w:rsidRDefault="00B86DA9" w:rsidP="00B86DA9">
      <w:pPr>
        <w:ind w:firstLine="567"/>
        <w:jc w:val="both"/>
      </w:pPr>
      <w:r>
        <w:t xml:space="preserve">14.11.1. Рабочими органами собрания являются: президиум, </w:t>
      </w:r>
      <w:r w:rsidRPr="00097AF0">
        <w:t>председательствующий</w:t>
      </w:r>
      <w:r>
        <w:t xml:space="preserve"> собрания, секретарь, счетная комиссия</w:t>
      </w:r>
      <w:r w:rsidRPr="00097AF0">
        <w:rPr>
          <w:i/>
        </w:rPr>
        <w:t>.</w:t>
      </w:r>
    </w:p>
    <w:p w:rsidR="00B86DA9" w:rsidRDefault="00B86DA9" w:rsidP="00B86DA9">
      <w:pPr>
        <w:ind w:firstLine="567"/>
        <w:jc w:val="both"/>
      </w:pPr>
      <w:r>
        <w:t>14.11.2. Пре</w:t>
      </w:r>
      <w:r>
        <w:softHyphen/>
        <w:t>зи</w:t>
      </w:r>
      <w:r>
        <w:softHyphen/>
        <w:t>ди</w:t>
      </w:r>
      <w:r>
        <w:softHyphen/>
        <w:t>ум об</w:t>
      </w:r>
      <w:r>
        <w:softHyphen/>
        <w:t>ще</w:t>
      </w:r>
      <w:r>
        <w:softHyphen/>
        <w:t>го со</w:t>
      </w:r>
      <w:r>
        <w:softHyphen/>
        <w:t>б</w:t>
      </w:r>
      <w:r>
        <w:softHyphen/>
        <w:t>ра</w:t>
      </w:r>
      <w:r>
        <w:softHyphen/>
        <w:t>ния фор</w:t>
      </w:r>
      <w:r>
        <w:softHyphen/>
        <w:t>ми</w:t>
      </w:r>
      <w:r>
        <w:softHyphen/>
        <w:t>ру</w:t>
      </w:r>
      <w:r>
        <w:softHyphen/>
        <w:t>ет</w:t>
      </w:r>
      <w:r>
        <w:softHyphen/>
        <w:t>ся на со</w:t>
      </w:r>
      <w:r>
        <w:softHyphen/>
        <w:t>б</w:t>
      </w:r>
      <w:r>
        <w:softHyphen/>
        <w:t>ра</w:t>
      </w:r>
      <w:r>
        <w:softHyphen/>
        <w:t>ни</w:t>
      </w:r>
      <w:r>
        <w:softHyphen/>
        <w:t>ях, про</w:t>
      </w:r>
      <w:r>
        <w:softHyphen/>
        <w:t>во</w:t>
      </w:r>
      <w:r>
        <w:softHyphen/>
        <w:t>ди</w:t>
      </w:r>
      <w:r>
        <w:softHyphen/>
        <w:t>мых в фор</w:t>
      </w:r>
      <w:r>
        <w:softHyphen/>
        <w:t>ме со</w:t>
      </w:r>
      <w:r>
        <w:softHyphen/>
        <w:t>в</w:t>
      </w:r>
      <w:r>
        <w:softHyphen/>
        <w:t>ме</w:t>
      </w:r>
      <w:r>
        <w:softHyphen/>
        <w:t>ст</w:t>
      </w:r>
      <w:r>
        <w:softHyphen/>
        <w:t>но</w:t>
      </w:r>
      <w:r>
        <w:softHyphen/>
        <w:t>го при</w:t>
      </w:r>
      <w:r>
        <w:softHyphen/>
        <w:t>сут</w:t>
      </w:r>
      <w:r>
        <w:softHyphen/>
        <w:t>ст</w:t>
      </w:r>
      <w:r>
        <w:softHyphen/>
        <w:t>вия.</w:t>
      </w:r>
    </w:p>
    <w:p w:rsidR="00B86DA9" w:rsidRDefault="00B86DA9" w:rsidP="00B86DA9">
      <w:pPr>
        <w:ind w:firstLine="567"/>
        <w:jc w:val="both"/>
        <w:rPr>
          <w:b/>
        </w:rPr>
      </w:pPr>
      <w:r>
        <w:t>Пре</w:t>
      </w:r>
      <w:r>
        <w:softHyphen/>
        <w:t>зи</w:t>
      </w:r>
      <w:r>
        <w:softHyphen/>
        <w:t>ди</w:t>
      </w:r>
      <w:r>
        <w:softHyphen/>
        <w:t>ум со</w:t>
      </w:r>
      <w:r>
        <w:softHyphen/>
        <w:t>б</w:t>
      </w:r>
      <w:r>
        <w:softHyphen/>
        <w:t>ра</w:t>
      </w:r>
      <w:r>
        <w:softHyphen/>
        <w:t>ния, со</w:t>
      </w:r>
      <w:r>
        <w:softHyphen/>
        <w:t>зван</w:t>
      </w:r>
      <w:r>
        <w:softHyphen/>
        <w:t>но</w:t>
      </w:r>
      <w:r>
        <w:softHyphen/>
        <w:t>го по ини</w:t>
      </w:r>
      <w:r>
        <w:softHyphen/>
        <w:t>ци</w:t>
      </w:r>
      <w:r>
        <w:softHyphen/>
        <w:t>а</w:t>
      </w:r>
      <w:r>
        <w:softHyphen/>
        <w:t>ти</w:t>
      </w:r>
      <w:r>
        <w:softHyphen/>
        <w:t>ве Наблюдательного со</w:t>
      </w:r>
      <w:r>
        <w:softHyphen/>
        <w:t>ве</w:t>
      </w:r>
      <w:r>
        <w:softHyphen/>
        <w:t>та, ре</w:t>
      </w:r>
      <w:r>
        <w:softHyphen/>
        <w:t>ви</w:t>
      </w:r>
      <w:r>
        <w:softHyphen/>
        <w:t>зи</w:t>
      </w:r>
      <w:r>
        <w:softHyphen/>
        <w:t>он</w:t>
      </w:r>
      <w:r>
        <w:softHyphen/>
        <w:t>ной ко</w:t>
      </w:r>
      <w:r>
        <w:softHyphen/>
        <w:t>мис</w:t>
      </w:r>
      <w:r>
        <w:softHyphen/>
        <w:t>сии или ау</w:t>
      </w:r>
      <w:r>
        <w:softHyphen/>
        <w:t>ди</w:t>
      </w:r>
      <w:r>
        <w:softHyphen/>
        <w:t>то</w:t>
      </w:r>
      <w:r>
        <w:softHyphen/>
        <w:t>ра об</w:t>
      </w:r>
      <w:r>
        <w:softHyphen/>
        <w:t>ще</w:t>
      </w:r>
      <w:r>
        <w:softHyphen/>
        <w:t>ст</w:t>
      </w:r>
      <w:r>
        <w:softHyphen/>
        <w:t>ва, со</w:t>
      </w:r>
      <w:r>
        <w:softHyphen/>
        <w:t>ста</w:t>
      </w:r>
      <w:r>
        <w:softHyphen/>
        <w:t>в</w:t>
      </w:r>
      <w:r>
        <w:softHyphen/>
        <w:t>ля</w:t>
      </w:r>
      <w:r>
        <w:softHyphen/>
        <w:t>ют чле</w:t>
      </w:r>
      <w:r>
        <w:softHyphen/>
        <w:t>ны Наблюдательного со</w:t>
      </w:r>
      <w:r>
        <w:softHyphen/>
        <w:t>ве</w:t>
      </w:r>
      <w:r>
        <w:softHyphen/>
        <w:t>та.</w:t>
      </w:r>
    </w:p>
    <w:p w:rsidR="00B86DA9" w:rsidRDefault="00B86DA9" w:rsidP="00B86DA9">
      <w:pPr>
        <w:ind w:firstLine="567"/>
        <w:jc w:val="both"/>
      </w:pPr>
      <w:r>
        <w:t>В пре</w:t>
      </w:r>
      <w:r>
        <w:softHyphen/>
        <w:t>зи</w:t>
      </w:r>
      <w:r>
        <w:softHyphen/>
        <w:t>ди</w:t>
      </w:r>
      <w:r>
        <w:softHyphen/>
        <w:t>ум вне</w:t>
      </w:r>
      <w:r>
        <w:softHyphen/>
        <w:t>оче</w:t>
      </w:r>
      <w:r>
        <w:softHyphen/>
        <w:t>ред</w:t>
      </w:r>
      <w:r>
        <w:softHyphen/>
        <w:t>но</w:t>
      </w:r>
      <w:r>
        <w:softHyphen/>
        <w:t>го со</w:t>
      </w:r>
      <w:r>
        <w:softHyphen/>
        <w:t>б</w:t>
      </w:r>
      <w:r>
        <w:softHyphen/>
        <w:t>ра</w:t>
      </w:r>
      <w:r>
        <w:softHyphen/>
        <w:t>ния, со</w:t>
      </w:r>
      <w:r>
        <w:softHyphen/>
        <w:t>зван</w:t>
      </w:r>
      <w:r>
        <w:softHyphen/>
        <w:t>но</w:t>
      </w:r>
      <w:r>
        <w:softHyphen/>
        <w:t>го по ини</w:t>
      </w:r>
      <w:r>
        <w:softHyphen/>
        <w:t>ци</w:t>
      </w:r>
      <w:r>
        <w:softHyphen/>
        <w:t>а</w:t>
      </w:r>
      <w:r>
        <w:softHyphen/>
        <w:t>ти</w:t>
      </w:r>
      <w:r>
        <w:softHyphen/>
        <w:t>ве ак</w:t>
      </w:r>
      <w:r>
        <w:softHyphen/>
        <w:t>ци</w:t>
      </w:r>
      <w:r>
        <w:softHyphen/>
        <w:t>о</w:t>
      </w:r>
      <w:r>
        <w:softHyphen/>
        <w:t>не</w:t>
      </w:r>
      <w:r>
        <w:softHyphen/>
        <w:t>ров, по</w:t>
      </w:r>
      <w:r>
        <w:softHyphen/>
        <w:t>ми</w:t>
      </w:r>
      <w:r>
        <w:softHyphen/>
        <w:t>мо чле</w:t>
      </w:r>
      <w:r>
        <w:softHyphen/>
        <w:t>нов Наблюдательного со</w:t>
      </w:r>
      <w:r>
        <w:softHyphen/>
        <w:t>ве</w:t>
      </w:r>
      <w:r>
        <w:softHyphen/>
        <w:t>та мо</w:t>
      </w:r>
      <w:r>
        <w:softHyphen/>
        <w:t>гут вхо</w:t>
      </w:r>
      <w:r>
        <w:softHyphen/>
        <w:t>дить так</w:t>
      </w:r>
      <w:r>
        <w:softHyphen/>
        <w:t>же ак</w:t>
      </w:r>
      <w:r>
        <w:softHyphen/>
        <w:t>ци</w:t>
      </w:r>
      <w:r>
        <w:softHyphen/>
        <w:t>о</w:t>
      </w:r>
      <w:r>
        <w:softHyphen/>
        <w:t>не</w:t>
      </w:r>
      <w:r>
        <w:softHyphen/>
        <w:t>ры, из</w:t>
      </w:r>
      <w:r>
        <w:softHyphen/>
        <w:t>бран</w:t>
      </w:r>
      <w:r>
        <w:softHyphen/>
        <w:t>ные на со</w:t>
      </w:r>
      <w:r>
        <w:softHyphen/>
        <w:t>б</w:t>
      </w:r>
      <w:r>
        <w:softHyphen/>
        <w:t>ра</w:t>
      </w:r>
      <w:r>
        <w:softHyphen/>
        <w:t>нии. При этом чи</w:t>
      </w:r>
      <w:r>
        <w:softHyphen/>
        <w:t>с</w:t>
      </w:r>
      <w:r>
        <w:softHyphen/>
        <w:t>ло ак</w:t>
      </w:r>
      <w:r>
        <w:softHyphen/>
        <w:t>ци</w:t>
      </w:r>
      <w:r>
        <w:softHyphen/>
        <w:t>о</w:t>
      </w:r>
      <w:r>
        <w:softHyphen/>
        <w:t>не</w:t>
      </w:r>
      <w:r>
        <w:softHyphen/>
        <w:t>ров, из</w:t>
      </w:r>
      <w:r>
        <w:softHyphen/>
        <w:t>бран</w:t>
      </w:r>
      <w:r>
        <w:softHyphen/>
        <w:t>ных в пре</w:t>
      </w:r>
      <w:r>
        <w:softHyphen/>
        <w:t>зи</w:t>
      </w:r>
      <w:r>
        <w:softHyphen/>
        <w:t>ди</w:t>
      </w:r>
      <w:r>
        <w:softHyphen/>
        <w:t>ум, не мо</w:t>
      </w:r>
      <w:r>
        <w:softHyphen/>
        <w:t>жет пре</w:t>
      </w:r>
      <w:r>
        <w:softHyphen/>
        <w:t>вы</w:t>
      </w:r>
      <w:r>
        <w:softHyphen/>
        <w:t>шать чи</w:t>
      </w:r>
      <w:r>
        <w:softHyphen/>
        <w:t>с</w:t>
      </w:r>
      <w:r>
        <w:softHyphen/>
        <w:t>ла дей</w:t>
      </w:r>
      <w:r>
        <w:softHyphen/>
        <w:t>ст</w:t>
      </w:r>
      <w:r>
        <w:softHyphen/>
        <w:t>ву</w:t>
      </w:r>
      <w:r>
        <w:softHyphen/>
        <w:t>ю</w:t>
      </w:r>
      <w:r>
        <w:softHyphen/>
        <w:t>щих чле</w:t>
      </w:r>
      <w:r>
        <w:softHyphen/>
        <w:t>нов Наблюдательного со</w:t>
      </w:r>
      <w:r>
        <w:softHyphen/>
        <w:t>ве</w:t>
      </w:r>
      <w:r>
        <w:softHyphen/>
        <w:t>та.</w:t>
      </w:r>
    </w:p>
    <w:p w:rsidR="00B86DA9" w:rsidRPr="00097AF0" w:rsidRDefault="00B86DA9" w:rsidP="00B86DA9">
      <w:pPr>
        <w:ind w:firstLine="567"/>
        <w:jc w:val="both"/>
      </w:pPr>
      <w:r>
        <w:t>14.11.3. На собрании председательствует, как правило, Генеральный директор. В слу</w:t>
      </w:r>
      <w:r>
        <w:softHyphen/>
        <w:t>чае от</w:t>
      </w:r>
      <w:r>
        <w:softHyphen/>
        <w:t>сут</w:t>
      </w:r>
      <w:r>
        <w:softHyphen/>
        <w:t>ст</w:t>
      </w:r>
      <w:r>
        <w:softHyphen/>
        <w:t>вия Генерального директора или его от</w:t>
      </w:r>
      <w:r>
        <w:softHyphen/>
        <w:t>ка</w:t>
      </w:r>
      <w:r>
        <w:softHyphen/>
        <w:t>за пред</w:t>
      </w:r>
      <w:r>
        <w:softHyphen/>
        <w:t>се</w:t>
      </w:r>
      <w:r>
        <w:softHyphen/>
        <w:t>да</w:t>
      </w:r>
      <w:r>
        <w:softHyphen/>
        <w:t>тель</w:t>
      </w:r>
      <w:r>
        <w:softHyphen/>
        <w:t>ст</w:t>
      </w:r>
      <w:r>
        <w:softHyphen/>
        <w:t>во</w:t>
      </w:r>
      <w:r>
        <w:softHyphen/>
        <w:t>вать на со</w:t>
      </w:r>
      <w:r>
        <w:softHyphen/>
        <w:t>б</w:t>
      </w:r>
      <w:r>
        <w:softHyphen/>
        <w:t>ра</w:t>
      </w:r>
      <w:r>
        <w:softHyphen/>
        <w:t>нии пред</w:t>
      </w:r>
      <w:r>
        <w:softHyphen/>
        <w:t>се</w:t>
      </w:r>
      <w:r>
        <w:softHyphen/>
        <w:t>да</w:t>
      </w:r>
      <w:r>
        <w:softHyphen/>
        <w:t>тель</w:t>
      </w:r>
      <w:r>
        <w:softHyphen/>
        <w:t>ст</w:t>
      </w:r>
      <w:r>
        <w:softHyphen/>
        <w:t>ву</w:t>
      </w:r>
      <w:r>
        <w:softHyphen/>
        <w:t>ет один из чле</w:t>
      </w:r>
      <w:r>
        <w:softHyphen/>
        <w:t>нов Наблюдательного со</w:t>
      </w:r>
      <w:r>
        <w:softHyphen/>
        <w:t>ве</w:t>
      </w:r>
      <w:r>
        <w:softHyphen/>
        <w:t>та по выбору. Ес</w:t>
      </w:r>
      <w:r>
        <w:softHyphen/>
        <w:t>ли члены Наблюдательного света от</w:t>
      </w:r>
      <w:r>
        <w:softHyphen/>
        <w:t>ка</w:t>
      </w:r>
      <w:r>
        <w:softHyphen/>
        <w:t>зы</w:t>
      </w:r>
      <w:r>
        <w:softHyphen/>
        <w:t>ва</w:t>
      </w:r>
      <w:r>
        <w:softHyphen/>
        <w:t>ют</w:t>
      </w:r>
      <w:r>
        <w:softHyphen/>
        <w:t>ся пред</w:t>
      </w:r>
      <w:r>
        <w:softHyphen/>
        <w:t>се</w:t>
      </w:r>
      <w:r>
        <w:softHyphen/>
        <w:t>да</w:t>
      </w:r>
      <w:r>
        <w:softHyphen/>
        <w:t>тель</w:t>
      </w:r>
      <w:r>
        <w:softHyphen/>
        <w:t>ст</w:t>
      </w:r>
      <w:r>
        <w:softHyphen/>
        <w:t>во</w:t>
      </w:r>
      <w:r>
        <w:softHyphen/>
        <w:t>вать, то со</w:t>
      </w:r>
      <w:r>
        <w:softHyphen/>
        <w:t>б</w:t>
      </w:r>
      <w:r>
        <w:softHyphen/>
        <w:t>ра</w:t>
      </w:r>
      <w:r>
        <w:softHyphen/>
        <w:t>ние, про</w:t>
      </w:r>
      <w:r>
        <w:softHyphen/>
        <w:t>во</w:t>
      </w:r>
      <w:r>
        <w:softHyphen/>
        <w:t>ди</w:t>
      </w:r>
      <w:r>
        <w:softHyphen/>
        <w:t>мое в фор</w:t>
      </w:r>
      <w:r>
        <w:softHyphen/>
        <w:t>ме со</w:t>
      </w:r>
      <w:r>
        <w:softHyphen/>
        <w:t>в</w:t>
      </w:r>
      <w:r>
        <w:softHyphen/>
        <w:t>ме</w:t>
      </w:r>
      <w:r>
        <w:softHyphen/>
        <w:t>ст</w:t>
      </w:r>
      <w:r>
        <w:softHyphen/>
        <w:t>но</w:t>
      </w:r>
      <w:r>
        <w:softHyphen/>
        <w:t>го при</w:t>
      </w:r>
      <w:r>
        <w:softHyphen/>
        <w:t>сут</w:t>
      </w:r>
      <w:r>
        <w:softHyphen/>
        <w:t>ст</w:t>
      </w:r>
      <w:r>
        <w:softHyphen/>
        <w:t>вия, вы</w:t>
      </w:r>
      <w:r>
        <w:softHyphen/>
        <w:t>би</w:t>
      </w:r>
      <w:r>
        <w:softHyphen/>
        <w:t>ра</w:t>
      </w:r>
      <w:r>
        <w:softHyphen/>
        <w:t xml:space="preserve">ет </w:t>
      </w:r>
      <w:r w:rsidRPr="00097AF0">
        <w:t>председательствующего</w:t>
      </w:r>
      <w:r>
        <w:t xml:space="preserve"> из чи</w:t>
      </w:r>
      <w:r>
        <w:softHyphen/>
        <w:t>с</w:t>
      </w:r>
      <w:r>
        <w:softHyphen/>
        <w:t>ла ак</w:t>
      </w:r>
      <w:r>
        <w:softHyphen/>
        <w:t>ци</w:t>
      </w:r>
      <w:r>
        <w:softHyphen/>
        <w:t>о</w:t>
      </w:r>
      <w:r>
        <w:softHyphen/>
        <w:t>не</w:t>
      </w:r>
      <w:r>
        <w:softHyphen/>
        <w:t>ров, за</w:t>
      </w:r>
      <w:r>
        <w:softHyphen/>
        <w:t>ре</w:t>
      </w:r>
      <w:r>
        <w:softHyphen/>
        <w:t>ги</w:t>
      </w:r>
      <w:r>
        <w:softHyphen/>
        <w:t>ст</w:t>
      </w:r>
      <w:r>
        <w:softHyphen/>
        <w:t>ри</w:t>
      </w:r>
      <w:r>
        <w:softHyphen/>
        <w:t>ро</w:t>
      </w:r>
      <w:r>
        <w:softHyphen/>
        <w:t>ван</w:t>
      </w:r>
      <w:r>
        <w:softHyphen/>
        <w:t>ных для уча</w:t>
      </w:r>
      <w:r>
        <w:softHyphen/>
        <w:t>стия в со</w:t>
      </w:r>
      <w:r>
        <w:softHyphen/>
        <w:t>б</w:t>
      </w:r>
      <w:r>
        <w:softHyphen/>
        <w:t>ра</w:t>
      </w:r>
      <w:r>
        <w:softHyphen/>
        <w:t xml:space="preserve">нии. </w:t>
      </w:r>
    </w:p>
    <w:p w:rsidR="00B86DA9" w:rsidRDefault="00B86DA9" w:rsidP="00B86DA9">
      <w:pPr>
        <w:ind w:firstLine="567"/>
        <w:jc w:val="both"/>
      </w:pPr>
      <w:r>
        <w:t>Председательствующий может поручить ведение собрания другому лицу, при этом он остается председательствующим на собрании.</w:t>
      </w:r>
    </w:p>
    <w:p w:rsidR="00B86DA9" w:rsidRDefault="00B86DA9" w:rsidP="00B86DA9">
      <w:pPr>
        <w:ind w:firstLine="567"/>
        <w:jc w:val="both"/>
      </w:pPr>
      <w:r>
        <w:t>14.11.4. Се</w:t>
      </w:r>
      <w:r>
        <w:softHyphen/>
        <w:t>к</w:t>
      </w:r>
      <w:r>
        <w:softHyphen/>
        <w:t>ре</w:t>
      </w:r>
      <w:r>
        <w:softHyphen/>
        <w:t>та</w:t>
      </w:r>
      <w:r>
        <w:softHyphen/>
        <w:t>рем со</w:t>
      </w:r>
      <w:r>
        <w:softHyphen/>
        <w:t>б</w:t>
      </w:r>
      <w:r>
        <w:softHyphen/>
        <w:t>ра</w:t>
      </w:r>
      <w:r>
        <w:softHyphen/>
        <w:t>ния яв</w:t>
      </w:r>
      <w:r>
        <w:softHyphen/>
        <w:t>ля</w:t>
      </w:r>
      <w:r>
        <w:softHyphen/>
        <w:t>ет</w:t>
      </w:r>
      <w:r>
        <w:softHyphen/>
        <w:t>ся представитель счет</w:t>
      </w:r>
      <w:r>
        <w:softHyphen/>
        <w:t>ной ко</w:t>
      </w:r>
      <w:r>
        <w:softHyphen/>
        <w:t>мис</w:t>
      </w:r>
      <w:r>
        <w:softHyphen/>
        <w:t>сии или ли</w:t>
      </w:r>
      <w:r>
        <w:softHyphen/>
        <w:t>цо, на</w:t>
      </w:r>
      <w:r>
        <w:softHyphen/>
        <w:t>зна</w:t>
      </w:r>
      <w:r>
        <w:softHyphen/>
        <w:t>ча</w:t>
      </w:r>
      <w:r>
        <w:softHyphen/>
        <w:t>е</w:t>
      </w:r>
      <w:r>
        <w:softHyphen/>
        <w:t>мое Наблюдательным со</w:t>
      </w:r>
      <w:r>
        <w:softHyphen/>
        <w:t>ве</w:t>
      </w:r>
      <w:r>
        <w:softHyphen/>
        <w:t>том об</w:t>
      </w:r>
      <w:r>
        <w:softHyphen/>
        <w:t>ще</w:t>
      </w:r>
      <w:r>
        <w:softHyphen/>
        <w:t>ст</w:t>
      </w:r>
      <w:r>
        <w:softHyphen/>
        <w:t>ва.</w:t>
      </w:r>
    </w:p>
    <w:p w:rsidR="00B86DA9" w:rsidRDefault="00B86DA9" w:rsidP="00B86DA9">
      <w:pPr>
        <w:ind w:firstLine="567"/>
        <w:jc w:val="both"/>
      </w:pPr>
      <w:r>
        <w:t xml:space="preserve">14.11.5. </w:t>
      </w:r>
      <w:proofErr w:type="gramStart"/>
      <w:r>
        <w:t>Счетная комиссия (регистратор общества)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w:t>
      </w:r>
      <w:proofErr w:type="gramEnd"/>
      <w:r>
        <w:t xml:space="preserve"> протокол об итогах голосования, передает в архив бюллетени для голосования.</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.12. Порядок участия акционеров в общем собрании акционеров.</w:t>
      </w:r>
    </w:p>
    <w:p w:rsidR="00B86DA9" w:rsidRDefault="00B86DA9" w:rsidP="00B86DA9">
      <w:pPr>
        <w:ind w:firstLine="567"/>
        <w:jc w:val="both"/>
      </w:pPr>
      <w:r>
        <w:t>14.12.1. Право на участие в общем собрании акционеров осуществляется акционером как лично, так и через своего представителя.</w:t>
      </w:r>
    </w:p>
    <w:p w:rsidR="00B86DA9" w:rsidRPr="002B6A6D" w:rsidRDefault="00B86DA9" w:rsidP="00B86DA9">
      <w:pPr>
        <w:autoSpaceDE w:val="0"/>
        <w:autoSpaceDN w:val="0"/>
        <w:adjustRightInd w:val="0"/>
        <w:ind w:firstLine="540"/>
        <w:jc w:val="both"/>
      </w:pPr>
      <w:proofErr w:type="gramStart"/>
      <w:r w:rsidRPr="002B6A6D">
        <w:t>В общем собрании могут принимать участие лица, включенные в список лиц, имеющих право на участие в общем собрании, лица, к которым права указанных лиц на акции перешли в порядке наследования или реорганизации, либо их представители, действующие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w:t>
      </w:r>
      <w:proofErr w:type="gramEnd"/>
      <w:r w:rsidRPr="002B6A6D">
        <w:t xml:space="preserve"> письменной форме.</w:t>
      </w:r>
      <w:r w:rsidRPr="002B6A6D">
        <w:rPr>
          <w:b/>
        </w:rPr>
        <w:t xml:space="preserve">  </w:t>
      </w:r>
    </w:p>
    <w:p w:rsidR="00B86DA9" w:rsidRDefault="00B86DA9" w:rsidP="00B86DA9">
      <w:pPr>
        <w:autoSpaceDE w:val="0"/>
        <w:autoSpaceDN w:val="0"/>
        <w:adjustRightInd w:val="0"/>
        <w:ind w:firstLine="540"/>
        <w:jc w:val="both"/>
      </w:pPr>
      <w:r>
        <w:rPr>
          <w:b/>
        </w:rPr>
        <w:t xml:space="preserve"> </w:t>
      </w:r>
      <w: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B86DA9" w:rsidRDefault="00B86DA9" w:rsidP="00B86DA9">
      <w:pPr>
        <w:ind w:firstLine="567"/>
        <w:jc w:val="both"/>
        <w:rPr>
          <w:i/>
        </w:rPr>
      </w:pPr>
      <w: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w:t>
      </w:r>
      <w:r w:rsidRPr="002B6A6D">
        <w:t>Доверенность  на  голосование  должна  быть оформлена в соответствии с п.1 ст.57 Федерального закона "Об акционерных обществах".</w:t>
      </w:r>
      <w:r w:rsidRPr="00792906">
        <w:t xml:space="preserve"> </w:t>
      </w:r>
    </w:p>
    <w:p w:rsidR="00B86DA9" w:rsidRPr="007D0CC6" w:rsidRDefault="00B86DA9" w:rsidP="00B86DA9">
      <w:pPr>
        <w:ind w:firstLine="567"/>
        <w:jc w:val="both"/>
        <w:rPr>
          <w:strike/>
        </w:rPr>
      </w:pPr>
      <w:r w:rsidRPr="00AD20DC">
        <w:t>1</w:t>
      </w:r>
      <w:r>
        <w:t>4</w:t>
      </w:r>
      <w:r w:rsidRPr="00AD20DC">
        <w:t xml:space="preserve">.12.2. </w:t>
      </w:r>
      <w:proofErr w:type="gramStart"/>
      <w:r w:rsidRPr="00AD20DC">
        <w:t xml:space="preserve">В случае передачи акций после даты составления списка лиц, имеющих право на участие в общем собрании, и до даты проведения общего собрания (далее – акции, переданные после составления списка) лицо, включенное в этот список, обязано выдать приобретателю доверенность на </w:t>
      </w:r>
      <w:r w:rsidRPr="00AD20DC">
        <w:lastRenderedPageBreak/>
        <w:t xml:space="preserve">голосование или голосовать на общем собрании </w:t>
      </w:r>
      <w:r w:rsidRPr="002B6A6D">
        <w:t xml:space="preserve">в соответствии с указанием приобретателя акций, если это предусмотрено договором о передаче акций. </w:t>
      </w:r>
      <w:proofErr w:type="gramEnd"/>
    </w:p>
    <w:p w:rsidR="00B86DA9" w:rsidRPr="002B6A6D" w:rsidRDefault="00B86DA9" w:rsidP="00B86DA9">
      <w:pPr>
        <w:pStyle w:val="ConsPlusNormal"/>
        <w:ind w:firstLine="540"/>
        <w:jc w:val="both"/>
        <w:rPr>
          <w:rFonts w:ascii="Times New Roman" w:hAnsi="Times New Roman" w:cs="Times New Roman"/>
        </w:rPr>
      </w:pPr>
      <w:proofErr w:type="gramStart"/>
      <w:r w:rsidRPr="002B6A6D">
        <w:rPr>
          <w:rFonts w:ascii="Times New Roman" w:hAnsi="Times New Roman" w:cs="Times New Roman"/>
        </w:rPr>
        <w:t>При передаче акций, переданных после даты составления списка, двум или более приобретателям, лицо, включенное в список лиц, имеющих право на участие в общем собрании, обязано, в случае  если это предусмотрено договором (договорами) о передаче акций,</w:t>
      </w:r>
      <w:r w:rsidRPr="002B6A6D">
        <w:rPr>
          <w:rFonts w:ascii="Times New Roman" w:hAnsi="Times New Roman" w:cs="Times New Roman"/>
          <w:b/>
        </w:rPr>
        <w:t xml:space="preserve"> </w:t>
      </w:r>
      <w:r w:rsidRPr="002B6A6D">
        <w:rPr>
          <w:rFonts w:ascii="Times New Roman" w:hAnsi="Times New Roman" w:cs="Times New Roman"/>
        </w:rPr>
        <w:t>голосовать на общем собрании в соответствии с указаниями каждого приобретателя акций или  выдать каждому такому приобретателю акций  доверенность на голосование, указав в  доверенности число акций</w:t>
      </w:r>
      <w:proofErr w:type="gramEnd"/>
      <w:r w:rsidRPr="002B6A6D">
        <w:rPr>
          <w:rFonts w:ascii="Times New Roman" w:hAnsi="Times New Roman" w:cs="Times New Roman"/>
        </w:rPr>
        <w:t xml:space="preserve">, </w:t>
      </w:r>
      <w:proofErr w:type="gramStart"/>
      <w:r w:rsidRPr="002B6A6D">
        <w:rPr>
          <w:rFonts w:ascii="Times New Roman" w:hAnsi="Times New Roman" w:cs="Times New Roman"/>
        </w:rPr>
        <w:t>голосование</w:t>
      </w:r>
      <w:proofErr w:type="gramEnd"/>
      <w:r w:rsidRPr="002B6A6D">
        <w:rPr>
          <w:rFonts w:ascii="Times New Roman" w:hAnsi="Times New Roman" w:cs="Times New Roman"/>
        </w:rPr>
        <w:t xml:space="preserve"> по которым предоставляется данной доверенностью.  </w:t>
      </w:r>
    </w:p>
    <w:p w:rsidR="00B86DA9" w:rsidRPr="00792906" w:rsidRDefault="00B86DA9" w:rsidP="00B86DA9">
      <w:pPr>
        <w:pStyle w:val="ConsPlusNormal"/>
        <w:ind w:firstLine="540"/>
        <w:jc w:val="both"/>
        <w:rPr>
          <w:rFonts w:ascii="Times New Roman" w:hAnsi="Times New Roman" w:cs="Times New Roman"/>
        </w:rPr>
      </w:pPr>
      <w:r w:rsidRPr="00792906">
        <w:rPr>
          <w:rFonts w:ascii="Times New Roman" w:hAnsi="Times New Roman" w:cs="Times New Roman"/>
        </w:rPr>
        <w:t>Если указания приобретател</w:t>
      </w:r>
      <w:r w:rsidRPr="002B6A6D">
        <w:rPr>
          <w:rFonts w:ascii="Times New Roman" w:hAnsi="Times New Roman" w:cs="Times New Roman"/>
        </w:rPr>
        <w:t>ей</w:t>
      </w:r>
      <w:r w:rsidRPr="00792906">
        <w:rPr>
          <w:rFonts w:ascii="Times New Roman" w:hAnsi="Times New Roman" w:cs="Times New Roman"/>
        </w:rPr>
        <w:t xml:space="preserve"> совпадают, то их голоса суммируются. Если указания приобретателей в отношении голосования по одному и тому же вопросу повестки дня общего собрания не совпадают, то лицо, включенное в список лиц, имеющих право на участие в общем собрании, обязано голосовать по такому вопросу в соответствии с полученными указаниями тем количеством голосов, которые предоставляются акциями, принадлежащими каждому приобретателю.</w:t>
      </w:r>
    </w:p>
    <w:p w:rsidR="00B86DA9" w:rsidRDefault="00B86DA9" w:rsidP="00B86DA9">
      <w:pPr>
        <w:pStyle w:val="10"/>
        <w:ind w:firstLine="567"/>
        <w:jc w:val="both"/>
        <w:rPr>
          <w:rFonts w:ascii="Arial" w:hAnsi="Arial"/>
        </w:rPr>
      </w:pPr>
      <w:r w:rsidRPr="00AD20DC">
        <w:rPr>
          <w:rFonts w:ascii="Times New Roman" w:hAnsi="Times New Roman"/>
        </w:rPr>
        <w:t>Если в отношении акций, переданных после даты составления списка, лицом, включенным в список лиц, имеющих право на участие в общем собрании, выданы доверенности на голосование, приобретатели таких акций подлежат регистрации для участия в общем собрании и им должны быть выданы бюллетени для голосования.</w:t>
      </w:r>
      <w:r>
        <w:rPr>
          <w:rFonts w:ascii="Times New Roman" w:hAnsi="Times New Roman"/>
          <w:i/>
        </w:rPr>
        <w:t xml:space="preserve"> </w:t>
      </w:r>
    </w:p>
    <w:p w:rsidR="00B86DA9" w:rsidRDefault="00B86DA9" w:rsidP="00B86DA9">
      <w:pPr>
        <w:ind w:firstLine="567"/>
        <w:jc w:val="both"/>
      </w:pPr>
      <w:r>
        <w:t>14.12.3. В случае</w:t>
      </w:r>
      <w:proofErr w:type="gramStart"/>
      <w:r>
        <w:t>,</w:t>
      </w:r>
      <w:proofErr w:type="gramEnd"/>
      <w:r>
        <w:t xml:space="preserve">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.13. Кворум общего собрания акционеров.</w:t>
      </w:r>
    </w:p>
    <w:p w:rsidR="00B86DA9" w:rsidRPr="00097AF0" w:rsidRDefault="00B86DA9" w:rsidP="00B86DA9">
      <w:pPr>
        <w:ind w:firstLine="567"/>
        <w:jc w:val="both"/>
      </w:pPr>
      <w:r w:rsidRPr="00AD20DC">
        <w:t>1</w:t>
      </w:r>
      <w:r>
        <w:t>4</w:t>
      </w:r>
      <w:r w:rsidRPr="00AD20DC">
        <w:t xml:space="preserve">.13.1. </w:t>
      </w:r>
      <w:r w:rsidRPr="00097AF0">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Регистрация лиц, имеющих право на участие в общем собрании, должна осуществляться при условии идентификации лиц,  явившихся для участия в общем собрании, путем сравнения данных, содержащихся в списке лиц, имеющих право на участие в общем собрании, с данными документов, предъявляемых (представляемых) указанными лицами.</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 xml:space="preserve">При определении наличия кворума и подсчете голосов части голосов, предоставляемые дробными акциями, суммируются без округления. </w:t>
      </w:r>
    </w:p>
    <w:p w:rsidR="00B86DA9" w:rsidRPr="00AD20DC" w:rsidRDefault="00B86DA9" w:rsidP="00B86DA9">
      <w:pPr>
        <w:pStyle w:val="10"/>
        <w:ind w:firstLine="567"/>
        <w:jc w:val="both"/>
        <w:rPr>
          <w:rFonts w:ascii="Times New Roman" w:hAnsi="Times New Roman"/>
        </w:rPr>
      </w:pPr>
      <w:proofErr w:type="gramStart"/>
      <w:r w:rsidRPr="00AD20DC">
        <w:rPr>
          <w:rFonts w:ascii="Times New Roman" w:hAnsi="Times New Roman"/>
        </w:rPr>
        <w:t>Регистрации для участия в общем собрании подлежат лица, имеющие право на участие в общем собрании, за исключением лиц, бюллетени которых получены не позднее, чем за два дня до даты проведения общего собрания в случае, если голосование по вопросам повестки дня общего собрания может осуществляться путем направления в общество заполненных бюллетеней для голосования.</w:t>
      </w:r>
      <w:proofErr w:type="gramEnd"/>
    </w:p>
    <w:p w:rsidR="00B86DA9" w:rsidRPr="00AD20DC" w:rsidRDefault="00B86DA9" w:rsidP="00B86DA9">
      <w:pPr>
        <w:ind w:firstLine="567"/>
        <w:jc w:val="both"/>
      </w:pPr>
      <w:r w:rsidRPr="00AD20DC">
        <w:t>Лица, имеющие право на участие в общем собрании, проводимом в форме собрания, бюллетени которых получены не позднее, чем за два дня до даты проведения общего собрания, вправе присутствовать на общем собрании.</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нотариально), прилагаются к направляемым этими лицами бюллетеням для голосования или передаются счетной  комиссии при регистрации этих лиц для участия в общем собрании.</w:t>
      </w:r>
    </w:p>
    <w:p w:rsidR="00B86DA9" w:rsidRPr="00AD20DC" w:rsidRDefault="00B86DA9" w:rsidP="00B86DA9">
      <w:pPr>
        <w:ind w:firstLine="567"/>
        <w:jc w:val="both"/>
      </w:pPr>
      <w:r w:rsidRPr="00AD20DC">
        <w:t xml:space="preserve">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w:t>
      </w:r>
    </w:p>
    <w:p w:rsidR="00B86DA9" w:rsidRPr="00AD20DC" w:rsidRDefault="00B86DA9" w:rsidP="00B86DA9">
      <w:pPr>
        <w:ind w:firstLine="567"/>
        <w:jc w:val="both"/>
      </w:pPr>
      <w:r w:rsidRPr="00AD20DC">
        <w:t>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B86DA9" w:rsidRPr="002B6A6D" w:rsidRDefault="00B86DA9" w:rsidP="00B86DA9">
      <w:pPr>
        <w:pStyle w:val="ConsPlusNormal"/>
        <w:ind w:firstLine="540"/>
        <w:jc w:val="both"/>
        <w:rPr>
          <w:rFonts w:ascii="Times New Roman" w:hAnsi="Times New Roman" w:cs="Times New Roman"/>
        </w:rPr>
      </w:pPr>
      <w:r w:rsidRPr="00AD20DC">
        <w:rPr>
          <w:rFonts w:ascii="Times New Roman" w:hAnsi="Times New Roman"/>
        </w:rPr>
        <w:t xml:space="preserve">Общее собрание,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w:t>
      </w:r>
      <w:proofErr w:type="gramStart"/>
      <w:r w:rsidRPr="00AD20DC">
        <w:rPr>
          <w:rFonts w:ascii="Times New Roman" w:hAnsi="Times New Roman"/>
        </w:rPr>
        <w:t xml:space="preserve">Регистрация лиц, имеющих право на участие в общем собрании, не зарегистрировавшихся для участия в общем собрании до его </w:t>
      </w:r>
      <w:r w:rsidRPr="002B6A6D">
        <w:rPr>
          <w:rFonts w:ascii="Times New Roman" w:hAnsi="Times New Roman"/>
        </w:rPr>
        <w:t>открытия, заканчивается после завершения обсуждения последнего вопроса повестки дня общего собрания (последнего вопроса повестки дня общего собрания, по которому имеется кворум) и до начала времени, которое предоставляется для голосования лицам, не проголосовавшим до этого момента.</w:t>
      </w:r>
      <w:r w:rsidRPr="002B6A6D">
        <w:rPr>
          <w:rFonts w:ascii="Times New Roman" w:hAnsi="Times New Roman"/>
          <w:b/>
        </w:rPr>
        <w:t xml:space="preserve">  </w:t>
      </w:r>
      <w:proofErr w:type="gramEnd"/>
    </w:p>
    <w:p w:rsidR="00B86DA9" w:rsidRPr="00AD20DC" w:rsidRDefault="00B86DA9" w:rsidP="00B86DA9">
      <w:pPr>
        <w:pStyle w:val="10"/>
        <w:ind w:firstLine="567"/>
        <w:jc w:val="both"/>
        <w:rPr>
          <w:rFonts w:ascii="Times New Roman" w:hAnsi="Times New Roman"/>
        </w:rPr>
      </w:pPr>
      <w:r w:rsidRPr="00AD20DC">
        <w:rPr>
          <w:rFonts w:ascii="Times New Roman" w:hAnsi="Times New Roman"/>
        </w:rPr>
        <w:t>В случае</w:t>
      </w:r>
      <w:proofErr w:type="gramStart"/>
      <w:r w:rsidRPr="00AD20DC">
        <w:rPr>
          <w:rFonts w:ascii="Times New Roman" w:hAnsi="Times New Roman"/>
        </w:rPr>
        <w:t>,</w:t>
      </w:r>
      <w:proofErr w:type="gramEnd"/>
      <w:r w:rsidRPr="00AD20DC">
        <w:rPr>
          <w:rFonts w:ascii="Times New Roman" w:hAnsi="Times New Roman"/>
        </w:rPr>
        <w:t xml:space="preserve">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срок не более чем на 2 часа.</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 xml:space="preserve">Перенос открытия общего собрания более одного раза не допускается. </w:t>
      </w:r>
    </w:p>
    <w:p w:rsidR="00B86DA9" w:rsidRDefault="00B86DA9" w:rsidP="00B86DA9">
      <w:pPr>
        <w:pStyle w:val="a5"/>
        <w:ind w:right="-56" w:firstLine="567"/>
        <w:jc w:val="both"/>
        <w:rPr>
          <w:i/>
          <w:sz w:val="20"/>
        </w:rPr>
      </w:pPr>
      <w:r w:rsidRPr="00AD20DC">
        <w:rPr>
          <w:sz w:val="20"/>
        </w:rPr>
        <w:t>Общее собрание, к моменту открытия которого имелся кворум лишь по отдельным вопросам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вопросам повестки дня общего собрания.</w:t>
      </w:r>
      <w:r>
        <w:rPr>
          <w:i/>
          <w:sz w:val="20"/>
        </w:rPr>
        <w:t xml:space="preserve"> </w:t>
      </w:r>
    </w:p>
    <w:p w:rsidR="00B86DA9" w:rsidRPr="002B6A6D" w:rsidRDefault="00B86DA9" w:rsidP="00B86DA9">
      <w:pPr>
        <w:pStyle w:val="ConsPlusNormal"/>
        <w:ind w:firstLine="540"/>
        <w:jc w:val="both"/>
        <w:rPr>
          <w:rFonts w:ascii="Times New Roman" w:hAnsi="Times New Roman" w:cs="Times New Roman"/>
        </w:rPr>
      </w:pPr>
      <w:proofErr w:type="gramStart"/>
      <w:r w:rsidRPr="002B6A6D">
        <w:rPr>
          <w:rFonts w:ascii="Times New Roman" w:hAnsi="Times New Roman" w:cs="Times New Roman"/>
        </w:rPr>
        <w:t xml:space="preserve">После завершения обсуждения последнего вопроса повестки дня общего собрания, по которому имеется кворум, и до начала времени, которое предоставляется для голосования лицам, не </w:t>
      </w:r>
      <w:r w:rsidRPr="002B6A6D">
        <w:rPr>
          <w:rFonts w:ascii="Times New Roman" w:hAnsi="Times New Roman" w:cs="Times New Roman"/>
        </w:rPr>
        <w:lastRenderedPageBreak/>
        <w:t>проголосовавшим до этого момента, до лиц, присутствующих на общем собрании, должна быть доведена информация о числе голосов, которым обладают лица, зарегистрировавшиеся и (или) принявшие участие в общем собрании к этому моменту.</w:t>
      </w:r>
      <w:proofErr w:type="gramEnd"/>
    </w:p>
    <w:p w:rsidR="00B86DA9" w:rsidRPr="00792906" w:rsidRDefault="00B86DA9" w:rsidP="00B86DA9">
      <w:pPr>
        <w:pStyle w:val="ConsPlusNormal"/>
        <w:ind w:firstLine="540"/>
        <w:jc w:val="both"/>
        <w:rPr>
          <w:rFonts w:ascii="Times New Roman" w:hAnsi="Times New Roman" w:cs="Times New Roman"/>
        </w:rPr>
      </w:pPr>
      <w:r w:rsidRPr="00792906">
        <w:rPr>
          <w:rFonts w:ascii="Times New Roman" w:hAnsi="Times New Roman" w:cs="Times New Roman"/>
        </w:rPr>
        <w:t>1</w:t>
      </w:r>
      <w:r>
        <w:rPr>
          <w:rFonts w:ascii="Times New Roman" w:hAnsi="Times New Roman" w:cs="Times New Roman"/>
        </w:rPr>
        <w:t>4</w:t>
      </w:r>
      <w:r w:rsidRPr="00792906">
        <w:rPr>
          <w:rFonts w:ascii="Times New Roman" w:hAnsi="Times New Roman" w:cs="Times New Roman"/>
        </w:rPr>
        <w:t>.13.2.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B86DA9" w:rsidRDefault="00B86DA9" w:rsidP="00B86DA9">
      <w:pPr>
        <w:ind w:firstLine="567"/>
        <w:jc w:val="both"/>
      </w:pPr>
      <w: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rsidR="00B86DA9" w:rsidRDefault="00B86DA9" w:rsidP="00B86DA9">
      <w:pPr>
        <w:ind w:firstLine="567"/>
        <w:jc w:val="both"/>
      </w:pPr>
      <w:r>
        <w:t>Сообщение о проведении повторного общего собрания акционеров осуществляется в соответствии с пунктом 14.8.1 настоящего Устава. Вручение и  направление бюллетеней для голосования при проведении повторного общего собрания акционеров осуществляются в соответствии с  требованиями пункта 14.14.2</w:t>
      </w:r>
      <w:r>
        <w:rPr>
          <w:color w:val="FF0000"/>
        </w:rPr>
        <w:t xml:space="preserve"> </w:t>
      </w:r>
      <w:r>
        <w:t>настоящего Устава.</w:t>
      </w:r>
    </w:p>
    <w:p w:rsidR="00B86DA9" w:rsidRPr="00097AF0" w:rsidRDefault="00B86DA9" w:rsidP="00B86DA9">
      <w:pPr>
        <w:ind w:firstLine="567"/>
        <w:jc w:val="both"/>
        <w:rPr>
          <w:sz w:val="22"/>
          <w:szCs w:val="22"/>
        </w:rPr>
      </w:pPr>
      <w:r>
        <w:t xml:space="preserve">14.13.3. </w:t>
      </w:r>
      <w:r w:rsidRPr="00097AF0">
        <w:t xml:space="preserve">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 </w:t>
      </w:r>
    </w:p>
    <w:p w:rsidR="00B86DA9" w:rsidRPr="00AD20DC" w:rsidRDefault="00B86DA9" w:rsidP="00B86DA9">
      <w:pPr>
        <w:ind w:firstLine="567"/>
        <w:jc w:val="both"/>
      </w:pPr>
      <w:r w:rsidRPr="00AD20DC">
        <w:t>1</w:t>
      </w:r>
      <w:r>
        <w:t>4</w:t>
      </w:r>
      <w:r w:rsidRPr="00AD20DC">
        <w:t xml:space="preserve">.13.4.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 требуется. </w:t>
      </w:r>
      <w:proofErr w:type="gramStart"/>
      <w:r w:rsidRPr="00AD20DC">
        <w:t>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w:t>
      </w:r>
      <w:proofErr w:type="gramEnd"/>
      <w:r w:rsidRPr="00AD20DC">
        <w:t xml:space="preserve"> суда.</w:t>
      </w:r>
    </w:p>
    <w:p w:rsidR="00B86DA9" w:rsidRDefault="00B86DA9" w:rsidP="00B86DA9">
      <w:pPr>
        <w:autoSpaceDE w:val="0"/>
        <w:autoSpaceDN w:val="0"/>
        <w:adjustRightInd w:val="0"/>
        <w:ind w:firstLine="540"/>
        <w:jc w:val="both"/>
      </w:pPr>
      <w:r w:rsidRPr="00AD20DC">
        <w:t>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p>
    <w:p w:rsidR="00B86DA9" w:rsidRPr="005A1843" w:rsidRDefault="00B86DA9" w:rsidP="00B86DA9">
      <w:pPr>
        <w:ind w:firstLine="567"/>
        <w:jc w:val="both"/>
        <w:rPr>
          <w:u w:val="single"/>
        </w:rPr>
      </w:pPr>
      <w:r w:rsidRPr="005A1843">
        <w:rPr>
          <w:u w:val="single"/>
        </w:rPr>
        <w:t>1</w:t>
      </w:r>
      <w:r>
        <w:rPr>
          <w:u w:val="single"/>
        </w:rPr>
        <w:t>4</w:t>
      </w:r>
      <w:r w:rsidRPr="005A1843">
        <w:rPr>
          <w:u w:val="single"/>
        </w:rPr>
        <w:t>.14. Бюллетени для голосования</w:t>
      </w:r>
      <w:r>
        <w:rPr>
          <w:u w:val="single"/>
        </w:rPr>
        <w:t>.</w:t>
      </w:r>
    </w:p>
    <w:p w:rsidR="00B86DA9" w:rsidRPr="00097AF0" w:rsidRDefault="00B86DA9" w:rsidP="00B86DA9">
      <w:pPr>
        <w:ind w:firstLine="567"/>
        <w:jc w:val="both"/>
      </w:pPr>
      <w:r>
        <w:t xml:space="preserve">14.14.1. </w:t>
      </w:r>
      <w:r w:rsidRPr="00097AF0">
        <w:t>Голосование по вопросам повестки дня общего собрания акционеров осуществляется бюллетенями для голосования.</w:t>
      </w:r>
      <w:r w:rsidRPr="00AD20DC">
        <w:t xml:space="preserve"> </w:t>
      </w:r>
    </w:p>
    <w:p w:rsidR="00B86DA9" w:rsidRPr="00AD20DC" w:rsidRDefault="00B86DA9" w:rsidP="00B86DA9">
      <w:pPr>
        <w:ind w:firstLine="567"/>
        <w:jc w:val="both"/>
      </w:pPr>
      <w:r w:rsidRPr="00AD20DC">
        <w:t>Лица, зарегистрировавшиеся для участия в общем собрании, проводимом в форме собрания, вправе голосовать по всем вопросам повестки дня с момента открытия общего собрания и до его закрытия. Данное правило не распространяется на голосование по вопросу о порядке ведения общего собрания.</w:t>
      </w:r>
    </w:p>
    <w:p w:rsidR="00B86DA9" w:rsidRDefault="00B86DA9" w:rsidP="00B86DA9">
      <w:pPr>
        <w:tabs>
          <w:tab w:val="left" w:pos="2552"/>
        </w:tabs>
        <w:ind w:firstLine="567"/>
        <w:jc w:val="both"/>
        <w:rPr>
          <w:i/>
        </w:rPr>
      </w:pPr>
      <w:r w:rsidRPr="00AD20DC">
        <w:t>После завершения обсуждения последнего вопроса повестки дня общего собрания (последнего вопроса повестки дня общего собрания, по которому имеется кворум), и до закрытия общего собрания (начала подсчета голосов), лицам, не проголосовавшим до этого момента, должно быть предоставлено время для голосования.</w:t>
      </w:r>
      <w:r>
        <w:rPr>
          <w:i/>
        </w:rPr>
        <w:t xml:space="preserve"> </w:t>
      </w:r>
    </w:p>
    <w:p w:rsidR="00B86DA9" w:rsidRPr="00097AF0" w:rsidRDefault="00B86DA9" w:rsidP="00B86DA9">
      <w:pPr>
        <w:ind w:firstLine="567"/>
        <w:jc w:val="both"/>
      </w:pPr>
      <w:r>
        <w:t xml:space="preserve">14.14.2. </w:t>
      </w:r>
      <w:r w:rsidRPr="00097AF0">
        <w:t xml:space="preserve">При проведении общего собрания акционеров бюллетень для голосования должен быть направлен простым письмом или вручен под роспись каждому лицу, зарегистрированному в реестре акционеров общества и имеющему право на участие в общем собрании акционеров, не </w:t>
      </w:r>
      <w:proofErr w:type="gramStart"/>
      <w:r w:rsidRPr="00097AF0">
        <w:t>позднее</w:t>
      </w:r>
      <w:proofErr w:type="gramEnd"/>
      <w:r w:rsidRPr="00097AF0">
        <w:t xml:space="preserve"> чем за 20 дней до проведения общего собрания акционеров.</w:t>
      </w:r>
    </w:p>
    <w:p w:rsidR="00B86DA9" w:rsidRPr="00097AF0" w:rsidRDefault="00B86DA9" w:rsidP="00B86DA9">
      <w:pPr>
        <w:tabs>
          <w:tab w:val="left" w:pos="2130"/>
        </w:tabs>
        <w:rPr>
          <w:b/>
          <w:i/>
        </w:rPr>
      </w:pPr>
      <w:r w:rsidRPr="000B007E">
        <w:rPr>
          <w:i/>
        </w:rPr>
        <w:t xml:space="preserve">           </w:t>
      </w:r>
      <w:r w:rsidRPr="000B007E">
        <w:t>14.14.3.</w:t>
      </w:r>
      <w:r w:rsidRPr="000B007E">
        <w:rPr>
          <w:i/>
        </w:rPr>
        <w:t xml:space="preserve"> </w:t>
      </w:r>
      <w:r w:rsidRPr="00097AF0">
        <w:t>При проведении общего собрания акционеров, за исключением общего собрания акционеров, проводимого в форме заочного голосования, лица, включенные в список лиц, имеющих право на участие в общем собрании акционеров (их представители), вправе зарегистрироваться для участия в таком собрании либо направить заполненные бюллетени в общество.</w:t>
      </w:r>
      <w:r w:rsidRPr="000B007E">
        <w:rPr>
          <w:i/>
        </w:rPr>
        <w:t xml:space="preserve"> </w:t>
      </w:r>
    </w:p>
    <w:p w:rsidR="00B86DA9" w:rsidRDefault="00B86DA9" w:rsidP="00B86DA9">
      <w:pPr>
        <w:ind w:firstLine="567"/>
        <w:jc w:val="both"/>
      </w:pPr>
      <w:r>
        <w:t xml:space="preserve">Если голосование на общем собрании, проводимом  в форме собрания, может осуществляться путем направления в общество заполненных бюллетеней для голосования, по требованию лиц,  регистрирующихся для участия в общем собрании, бюллетени которых не получены обществом или получены </w:t>
      </w:r>
      <w:proofErr w:type="gramStart"/>
      <w:r>
        <w:t>позднее</w:t>
      </w:r>
      <w:proofErr w:type="gramEnd"/>
      <w:r>
        <w:t xml:space="preserve"> чем за два дня до даты проведения собрания, им могут быть выданы только бюллетени для голосования с отметкой об их повторной выдаче.</w:t>
      </w:r>
    </w:p>
    <w:p w:rsidR="00B86DA9" w:rsidRPr="00AD20DC" w:rsidRDefault="00B86DA9" w:rsidP="00B86DA9">
      <w:pPr>
        <w:pStyle w:val="10"/>
        <w:ind w:firstLine="567"/>
        <w:jc w:val="both"/>
        <w:rPr>
          <w:rFonts w:ascii="Times New Roman" w:hAnsi="Times New Roman"/>
        </w:rPr>
      </w:pPr>
      <w:r w:rsidRPr="00AD20DC">
        <w:rPr>
          <w:rFonts w:ascii="Times New Roman" w:hAnsi="Times New Roman"/>
        </w:rPr>
        <w:t xml:space="preserve">Полученные обществом бюллетени для голосования, подписанные представителем, действующим на основании доверенности на голосование, признаются  недействительными  в  случае  получения обществом или регистратором, выполняющим функции счетной комиссии, извещения о замене (отзыве) этого представителя не </w:t>
      </w:r>
      <w:proofErr w:type="gramStart"/>
      <w:r w:rsidRPr="00AD20DC">
        <w:rPr>
          <w:rFonts w:ascii="Times New Roman" w:hAnsi="Times New Roman"/>
        </w:rPr>
        <w:t>позднее</w:t>
      </w:r>
      <w:proofErr w:type="gramEnd"/>
      <w:r w:rsidRPr="00AD20DC">
        <w:rPr>
          <w:rFonts w:ascii="Times New Roman" w:hAnsi="Times New Roman"/>
        </w:rPr>
        <w:t xml:space="preserve"> чем за два дня до даты проведения общего собрания.</w:t>
      </w:r>
    </w:p>
    <w:p w:rsidR="00B86DA9" w:rsidRDefault="00B86DA9" w:rsidP="00B86DA9">
      <w:pPr>
        <w:ind w:firstLine="567"/>
        <w:jc w:val="both"/>
        <w:rPr>
          <w:i/>
        </w:rPr>
      </w:pPr>
      <w:proofErr w:type="gramStart"/>
      <w:r w:rsidRPr="00AD20DC">
        <w:t>Лицо, имеющее право на участие в общем собрании (в том числе новый представитель, действующий на основании доверенности на голосование)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обществом или регистратором, выполняющим функции счетной комиссии, до регистрации представителя,  полномочия которого прекращаются.</w:t>
      </w:r>
      <w:r>
        <w:rPr>
          <w:i/>
        </w:rPr>
        <w:t xml:space="preserve"> </w:t>
      </w:r>
      <w:proofErr w:type="gramEnd"/>
    </w:p>
    <w:p w:rsidR="00B86DA9" w:rsidRPr="00097AF0" w:rsidRDefault="00B86DA9" w:rsidP="00B86DA9">
      <w:pPr>
        <w:ind w:firstLine="567"/>
        <w:jc w:val="both"/>
      </w:pPr>
      <w:r>
        <w:t xml:space="preserve">14.14.4. </w:t>
      </w:r>
      <w:r w:rsidRPr="00097AF0">
        <w:t>В бюллетене для голосования должны быть указаны:</w:t>
      </w:r>
    </w:p>
    <w:p w:rsidR="00B86DA9" w:rsidRPr="00097AF0" w:rsidRDefault="00B86DA9" w:rsidP="00B86DA9">
      <w:pPr>
        <w:ind w:firstLine="567"/>
        <w:jc w:val="both"/>
      </w:pPr>
      <w:r w:rsidRPr="00097AF0">
        <w:t xml:space="preserve">полное фирменное наименование общества и место его нахождения; </w:t>
      </w:r>
    </w:p>
    <w:p w:rsidR="00B86DA9" w:rsidRPr="00097AF0" w:rsidRDefault="00B86DA9" w:rsidP="00B86DA9">
      <w:pPr>
        <w:ind w:firstLine="567"/>
        <w:jc w:val="both"/>
      </w:pPr>
      <w:r w:rsidRPr="00097AF0">
        <w:t>форма проведения общего собрания акционеров (собрание или заочное голосование);</w:t>
      </w:r>
    </w:p>
    <w:p w:rsidR="00B86DA9" w:rsidRPr="00097AF0" w:rsidRDefault="00B86DA9" w:rsidP="00B86DA9">
      <w:pPr>
        <w:ind w:firstLine="567"/>
        <w:jc w:val="both"/>
        <w:rPr>
          <w:color w:val="000000"/>
        </w:rPr>
      </w:pPr>
      <w:r w:rsidRPr="00097AF0">
        <w:lastRenderedPageBreak/>
        <w:t>дата, место, время проведения общего собрания акционеров или в случае проведения общего собрания акционеров  в форме заочного голосования дата окончания приема бюллетеней для голосования;</w:t>
      </w:r>
    </w:p>
    <w:p w:rsidR="00B86DA9" w:rsidRPr="00097AF0" w:rsidRDefault="00B86DA9" w:rsidP="00B86DA9">
      <w:pPr>
        <w:ind w:firstLine="567"/>
        <w:jc w:val="both"/>
      </w:pPr>
      <w:r w:rsidRPr="00097AF0">
        <w:t>формулировки решений по каждому вопросу (имя каждого кандидата), голосование по которому осуществляется данным бюллетенем;</w:t>
      </w:r>
    </w:p>
    <w:p w:rsidR="00B86DA9" w:rsidRDefault="00B86DA9" w:rsidP="00B86DA9">
      <w:pPr>
        <w:ind w:firstLine="567"/>
        <w:jc w:val="both"/>
      </w:pPr>
      <w:r w:rsidRPr="00097AF0">
        <w:t xml:space="preserve">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участие в общем собрании акционеров, или его представителем. </w:t>
      </w:r>
    </w:p>
    <w:p w:rsidR="00B86DA9" w:rsidRPr="00601DEE" w:rsidRDefault="00B86DA9" w:rsidP="00B86DA9">
      <w:pPr>
        <w:ind w:firstLine="567"/>
        <w:jc w:val="both"/>
      </w:pPr>
      <w:proofErr w:type="gramStart"/>
      <w:r w:rsidRPr="00601DEE">
        <w:rPr>
          <w:shd w:val="clear" w:color="auto" w:fill="FFFFFF"/>
        </w:rPr>
        <w:t>В бюллетене для голосования, которым осуществляется голосование по вопросу об утверждении устава общества в новой редакции, по вопросу об утверждении внутреннего документа общества, по вопросам об утверждении годового отчета общества, годовой бухгалтерской (финансовой) отчетности общества или иного документа общества может содержаться ссылка на проекты устава общества в новой редакции, внутреннего документа общества, годового отчета общества, годовой бухгалтерской (финансовой) отчетности общества</w:t>
      </w:r>
      <w:proofErr w:type="gramEnd"/>
      <w:r w:rsidRPr="00601DEE">
        <w:rPr>
          <w:shd w:val="clear" w:color="auto" w:fill="FFFFFF"/>
        </w:rPr>
        <w:t xml:space="preserve"> или иного документа общества, входящие в состав информации (материалов), подлежащей (подлежащих) предоставлению лицам, имеющим право на участие в общем собрании, при подготовке к проведению общего собрания. Включение в бюллетень для голосования текстов указанных документов в этом случае не требуется.</w:t>
      </w:r>
    </w:p>
    <w:p w:rsidR="00B86DA9" w:rsidRDefault="00B86DA9" w:rsidP="00B86DA9">
      <w:pPr>
        <w:ind w:firstLine="567"/>
        <w:jc w:val="both"/>
      </w:pPr>
      <w:r>
        <w:t xml:space="preserve">14.14.5. 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указанного требования, признаются недействительными. </w:t>
      </w:r>
    </w:p>
    <w:p w:rsidR="00B86DA9" w:rsidRDefault="00B86DA9" w:rsidP="00B86DA9">
      <w:pPr>
        <w:ind w:firstLine="567"/>
        <w:jc w:val="both"/>
      </w:pPr>
      <w:r>
        <w:t xml:space="preserve">Если вопрос, голосование по которому осуществляется бюллетенем для голосования, включает более одной формулировки решения по вопросу и вариант голосования «за» оставлен более чем у одной из предложенных формулировок, бюллетень признается недействительным. </w:t>
      </w:r>
    </w:p>
    <w:p w:rsidR="00B86DA9" w:rsidRPr="00097AF0" w:rsidRDefault="00B86DA9" w:rsidP="00B86DA9">
      <w:pPr>
        <w:ind w:firstLine="567"/>
        <w:jc w:val="both"/>
      </w:pPr>
      <w:r w:rsidRPr="00097AF0">
        <w:t>Если при принятии решения об избрании Генерального директора общества, утвержден</w:t>
      </w:r>
      <w:proofErr w:type="gramStart"/>
      <w:r w:rsidRPr="00097AF0">
        <w:t>ии ау</w:t>
      </w:r>
      <w:proofErr w:type="gramEnd"/>
      <w:r w:rsidRPr="00097AF0">
        <w:t>дитора общества оставлен вариант голосования «за» более чем у одного из кандидатов, бюллетень признается недействительным.</w:t>
      </w:r>
    </w:p>
    <w:p w:rsidR="00B86DA9" w:rsidRPr="00097AF0" w:rsidRDefault="00B86DA9" w:rsidP="00B86DA9">
      <w:pPr>
        <w:ind w:firstLine="567"/>
        <w:jc w:val="both"/>
      </w:pPr>
      <w:r w:rsidRPr="00097AF0">
        <w:t>Если при избрании ревизионной комиссии общества вариант голосования «за» оставлен у большего числа кандидатов, чем предполагает количественный состав ревизионной комиссии, бюллетень признается недействительным.</w:t>
      </w:r>
    </w:p>
    <w:p w:rsidR="00B86DA9" w:rsidRPr="00F13E69" w:rsidRDefault="00B86DA9" w:rsidP="00B86DA9">
      <w:pPr>
        <w:pStyle w:val="a3"/>
        <w:jc w:val="both"/>
        <w:rPr>
          <w:rFonts w:ascii="Times New Roman" w:hAnsi="Times New Roman"/>
          <w:sz w:val="20"/>
        </w:rPr>
      </w:pPr>
      <w:r w:rsidRPr="00F13E69">
        <w:rPr>
          <w:rFonts w:ascii="Times New Roman" w:hAnsi="Times New Roman"/>
          <w:sz w:val="20"/>
        </w:rPr>
        <w:t>Положения двух предыдущих абзацев не распространяется на бюллетени для голосования, подписанные лицом, осуществляющим голосование по акциям, переданным после даты составления списка лиц, имеющих право на участие в общем собрании, в соответствии с указаниями, полученными от приобретателей таких акций, и содержатся соответствующие отметки, предусмотренные пунктом 1</w:t>
      </w:r>
      <w:r>
        <w:rPr>
          <w:rFonts w:ascii="Times New Roman" w:hAnsi="Times New Roman"/>
          <w:sz w:val="20"/>
        </w:rPr>
        <w:t>4</w:t>
      </w:r>
      <w:r w:rsidRPr="00F13E69">
        <w:rPr>
          <w:rFonts w:ascii="Times New Roman" w:hAnsi="Times New Roman"/>
          <w:sz w:val="20"/>
        </w:rPr>
        <w:t>.14.4 настоящего Устава.</w:t>
      </w:r>
    </w:p>
    <w:p w:rsidR="00B86DA9" w:rsidRDefault="00B86DA9" w:rsidP="00B86DA9">
      <w:pPr>
        <w:ind w:firstLine="567"/>
        <w:jc w:val="both"/>
      </w:pPr>
      <w:r w:rsidRPr="00F13E69">
        <w:t xml:space="preserve">Если при подсчете голосов будут обнаружены два или более заполненных бюллетеня одного лица, в которых по одному вопросу повестки дня общего собрания голосующим оставлены разные варианты голосования, то в части голосования по такому вопросу все указанные бюллетени признаются недействительными. </w:t>
      </w:r>
      <w:proofErr w:type="gramStart"/>
      <w:r w:rsidRPr="00F13E69">
        <w:t>Данное правило не распространяется на бюллетени для голосования, подписанные лицом, выдавшим доверенность на голосование в отношении акций, переданных после даты составления списка лиц, имеющих право на участие в общем собрании, и (или) лицами, действующими на основании таких доверенностей, в которых в полях для проставления числа голосов, отданных за каждый вариант голосования, указано число голосов, отданных за соответствующий вариант голосования, и</w:t>
      </w:r>
      <w:proofErr w:type="gramEnd"/>
      <w:r w:rsidRPr="00F13E69">
        <w:t xml:space="preserve"> содержатся соответствующие отметки, предусмотренные пунктом 1</w:t>
      </w:r>
      <w:r>
        <w:t>4</w:t>
      </w:r>
      <w:r w:rsidRPr="00F13E69">
        <w:t>.14.4 настоящего Устава.</w:t>
      </w:r>
      <w:r>
        <w:rPr>
          <w:i/>
        </w:rPr>
        <w:t xml:space="preserve"> </w:t>
      </w:r>
    </w:p>
    <w:p w:rsidR="00B86DA9" w:rsidRDefault="00B86DA9" w:rsidP="00B86DA9">
      <w:pPr>
        <w:ind w:firstLine="567"/>
        <w:jc w:val="both"/>
      </w:pPr>
      <w:r>
        <w:t xml:space="preserve">Если при кумулятивном голосовании по выборам Наблюдательного совета общества акционер распределил между кандидатами большее количество голосов, чем имеется в его распоряжении, бюллетень признается недействительным. </w:t>
      </w:r>
    </w:p>
    <w:p w:rsidR="00B86DA9" w:rsidRDefault="00B86DA9" w:rsidP="00B86DA9">
      <w:pPr>
        <w:ind w:firstLine="567"/>
        <w:jc w:val="both"/>
      </w:pPr>
      <w:r>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rsidR="00B86DA9" w:rsidRDefault="00B86DA9" w:rsidP="00B86DA9">
      <w:pPr>
        <w:ind w:firstLine="567"/>
        <w:jc w:val="both"/>
      </w:pPr>
      <w:r>
        <w:t>Если бюллетень не позволяет идентифицировать лицо (акционера или представителя акционера), проголосовавшее данным бюллетенем, то бюллетень признается недействительным.</w:t>
      </w:r>
    </w:p>
    <w:p w:rsidR="00B86DA9" w:rsidRDefault="00B86DA9" w:rsidP="00B86DA9">
      <w:pPr>
        <w:ind w:firstLine="567"/>
        <w:jc w:val="both"/>
      </w:pPr>
      <w:r>
        <w:t>При про</w:t>
      </w:r>
      <w:r>
        <w:softHyphen/>
        <w:t>ве</w:t>
      </w:r>
      <w:r>
        <w:softHyphen/>
        <w:t>де</w:t>
      </w:r>
      <w:r>
        <w:softHyphen/>
        <w:t>нии со</w:t>
      </w:r>
      <w:r>
        <w:softHyphen/>
        <w:t>б</w:t>
      </w:r>
      <w:r>
        <w:softHyphen/>
        <w:t>ра</w:t>
      </w:r>
      <w:r>
        <w:softHyphen/>
        <w:t>ния в фор</w:t>
      </w:r>
      <w:r>
        <w:softHyphen/>
        <w:t>ме за</w:t>
      </w:r>
      <w:r>
        <w:softHyphen/>
        <w:t>оч</w:t>
      </w:r>
      <w:r>
        <w:softHyphen/>
        <w:t>но</w:t>
      </w:r>
      <w:r>
        <w:softHyphen/>
        <w:t>го го</w:t>
      </w:r>
      <w:r>
        <w:softHyphen/>
        <w:t>ло</w:t>
      </w:r>
      <w:r>
        <w:softHyphen/>
        <w:t>со</w:t>
      </w:r>
      <w:r>
        <w:softHyphen/>
        <w:t>ва</w:t>
      </w:r>
      <w:r>
        <w:softHyphen/>
        <w:t>ния бюл</w:t>
      </w:r>
      <w:r>
        <w:softHyphen/>
        <w:t>ле</w:t>
      </w:r>
      <w:r>
        <w:softHyphen/>
        <w:t>те</w:t>
      </w:r>
      <w:r>
        <w:softHyphen/>
        <w:t>ни, по</w:t>
      </w:r>
      <w:r>
        <w:softHyphen/>
        <w:t>лу</w:t>
      </w:r>
      <w:r>
        <w:softHyphen/>
        <w:t>чен</w:t>
      </w:r>
      <w:r>
        <w:softHyphen/>
        <w:t>ные об</w:t>
      </w:r>
      <w:r>
        <w:softHyphen/>
        <w:t>ще</w:t>
      </w:r>
      <w:r>
        <w:softHyphen/>
        <w:t>ст</w:t>
      </w:r>
      <w:r>
        <w:softHyphen/>
        <w:t>вом по</w:t>
      </w:r>
      <w:r>
        <w:softHyphen/>
        <w:t>с</w:t>
      </w:r>
      <w:r>
        <w:softHyphen/>
        <w:t>ле да</w:t>
      </w:r>
      <w:r>
        <w:softHyphen/>
        <w:t>ты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t>о</w:t>
      </w:r>
      <w:r>
        <w:softHyphen/>
        <w:t>не</w:t>
      </w:r>
      <w:r>
        <w:softHyphen/>
        <w:t>ров (да</w:t>
      </w:r>
      <w:r>
        <w:softHyphen/>
        <w:t>ты окон</w:t>
      </w:r>
      <w:r>
        <w:softHyphen/>
        <w:t>ча</w:t>
      </w:r>
      <w:r>
        <w:softHyphen/>
        <w:t>ния при</w:t>
      </w:r>
      <w:r>
        <w:softHyphen/>
        <w:t>е</w:t>
      </w:r>
      <w:r>
        <w:softHyphen/>
        <w:t>ма бюл</w:t>
      </w:r>
      <w:r>
        <w:softHyphen/>
        <w:t>ле</w:t>
      </w:r>
      <w:r>
        <w:softHyphen/>
        <w:t>те</w:t>
      </w:r>
      <w:r>
        <w:softHyphen/>
        <w:t>ней для го</w:t>
      </w:r>
      <w:r>
        <w:softHyphen/>
        <w:t>ло</w:t>
      </w:r>
      <w:r>
        <w:softHyphen/>
        <w:t>со</w:t>
      </w:r>
      <w:r>
        <w:softHyphen/>
        <w:t>ва</w:t>
      </w:r>
      <w:r>
        <w:softHyphen/>
        <w:t>ния), при</w:t>
      </w:r>
      <w:r>
        <w:softHyphen/>
        <w:t>зна</w:t>
      </w:r>
      <w:r>
        <w:softHyphen/>
        <w:t>ют</w:t>
      </w:r>
      <w:r>
        <w:softHyphen/>
        <w:t>ся не</w:t>
      </w:r>
      <w:r>
        <w:softHyphen/>
        <w:t>дей</w:t>
      </w:r>
      <w:r>
        <w:softHyphen/>
        <w:t>ст</w:t>
      </w:r>
      <w:r>
        <w:softHyphen/>
        <w:t>ви</w:t>
      </w:r>
      <w:r>
        <w:softHyphen/>
        <w:t>тель</w:t>
      </w:r>
      <w:r>
        <w:softHyphen/>
        <w:t>ны</w:t>
      </w:r>
      <w:r>
        <w:softHyphen/>
        <w:t>ми.</w:t>
      </w:r>
    </w:p>
    <w:p w:rsidR="00B86DA9" w:rsidRDefault="00B86DA9" w:rsidP="00B86DA9">
      <w:pPr>
        <w:ind w:firstLine="567"/>
        <w:jc w:val="both"/>
      </w:pPr>
      <w:proofErr w:type="gramStart"/>
      <w:r>
        <w:t>Ес</w:t>
      </w:r>
      <w:r>
        <w:softHyphen/>
        <w:t>ли при про</w:t>
      </w:r>
      <w:r>
        <w:softHyphen/>
        <w:t>ве</w:t>
      </w:r>
      <w:r>
        <w:softHyphen/>
        <w:t>де</w:t>
      </w:r>
      <w:r>
        <w:softHyphen/>
        <w:t>нии со</w:t>
      </w:r>
      <w:r>
        <w:softHyphen/>
        <w:t>б</w:t>
      </w:r>
      <w:r>
        <w:softHyphen/>
        <w:t>ра</w:t>
      </w:r>
      <w:r>
        <w:softHyphen/>
        <w:t>ния в фор</w:t>
      </w:r>
      <w:r>
        <w:softHyphen/>
        <w:t>ме со</w:t>
      </w:r>
      <w:r>
        <w:softHyphen/>
        <w:t>в</w:t>
      </w:r>
      <w:r>
        <w:softHyphen/>
        <w:t>ме</w:t>
      </w:r>
      <w:r>
        <w:softHyphen/>
        <w:t>ст</w:t>
      </w:r>
      <w:r>
        <w:softHyphen/>
        <w:t>но</w:t>
      </w:r>
      <w:r>
        <w:softHyphen/>
        <w:t>го при</w:t>
      </w:r>
      <w:r>
        <w:softHyphen/>
        <w:t>сут</w:t>
      </w:r>
      <w:r>
        <w:softHyphen/>
        <w:t>ст</w:t>
      </w:r>
      <w:r>
        <w:softHyphen/>
        <w:t>вия ак</w:t>
      </w:r>
      <w:r>
        <w:softHyphen/>
        <w:t>ци</w:t>
      </w:r>
      <w:r>
        <w:softHyphen/>
        <w:t>о</w:t>
      </w:r>
      <w:r>
        <w:softHyphen/>
        <w:t>не</w:t>
      </w:r>
      <w:r>
        <w:softHyphen/>
        <w:t>ров для об</w:t>
      </w:r>
      <w:r>
        <w:softHyphen/>
        <w:t>су</w:t>
      </w:r>
      <w:r>
        <w:softHyphen/>
        <w:t>ж</w:t>
      </w:r>
      <w:r>
        <w:softHyphen/>
        <w:t>де</w:t>
      </w:r>
      <w:r>
        <w:softHyphen/>
        <w:t>ния воп</w:t>
      </w:r>
      <w:r>
        <w:softHyphen/>
        <w:t>ро</w:t>
      </w:r>
      <w:r>
        <w:softHyphen/>
        <w:t>сов по</w:t>
      </w:r>
      <w:r>
        <w:softHyphen/>
        <w:t>ве</w:t>
      </w:r>
      <w:r>
        <w:softHyphen/>
        <w:t>ст</w:t>
      </w:r>
      <w:r>
        <w:softHyphen/>
        <w:t>ки дня и при</w:t>
      </w:r>
      <w:r>
        <w:softHyphen/>
        <w:t>ня</w:t>
      </w:r>
      <w:r>
        <w:softHyphen/>
        <w:t>тия ре</w:t>
      </w:r>
      <w:r>
        <w:softHyphen/>
        <w:t>ше</w:t>
      </w:r>
      <w:r>
        <w:softHyphen/>
        <w:t>ний, по во</w:t>
      </w:r>
      <w:r>
        <w:softHyphen/>
        <w:t>п</w:t>
      </w:r>
      <w:r>
        <w:softHyphen/>
        <w:t>ро</w:t>
      </w:r>
      <w:r>
        <w:softHyphen/>
        <w:t>сам, по</w:t>
      </w:r>
      <w:r>
        <w:softHyphen/>
        <w:t>ста</w:t>
      </w:r>
      <w:r>
        <w:softHyphen/>
        <w:t>в</w:t>
      </w:r>
      <w:r>
        <w:softHyphen/>
        <w:t>лен</w:t>
      </w:r>
      <w:r>
        <w:softHyphen/>
        <w:t>ным на го</w:t>
      </w:r>
      <w:r>
        <w:softHyphen/>
        <w:t>ло</w:t>
      </w:r>
      <w:r>
        <w:softHyphen/>
        <w:t>со</w:t>
      </w:r>
      <w:r>
        <w:softHyphen/>
        <w:t>ва</w:t>
      </w:r>
      <w:r>
        <w:softHyphen/>
        <w:t>ние, с предва</w:t>
      </w:r>
      <w:r>
        <w:softHyphen/>
        <w:t>ри</w:t>
      </w:r>
      <w:r>
        <w:softHyphen/>
        <w:t>тельным на</w:t>
      </w:r>
      <w:r>
        <w:softHyphen/>
        <w:t>пра</w:t>
      </w:r>
      <w:r>
        <w:softHyphen/>
        <w:t>в</w:t>
      </w:r>
      <w:r>
        <w:softHyphen/>
        <w:t>ле</w:t>
      </w:r>
      <w:r>
        <w:softHyphen/>
        <w:t>ни</w:t>
      </w:r>
      <w:r>
        <w:softHyphen/>
        <w:t>ем (вру</w:t>
      </w:r>
      <w:r>
        <w:softHyphen/>
        <w:t>че</w:t>
      </w:r>
      <w:r>
        <w:softHyphen/>
        <w:t>ни</w:t>
      </w:r>
      <w:r>
        <w:softHyphen/>
        <w:t>ем) бюл</w:t>
      </w:r>
      <w:r>
        <w:softHyphen/>
        <w:t>ле</w:t>
      </w:r>
      <w:r>
        <w:softHyphen/>
        <w:t>те</w:t>
      </w:r>
      <w:r>
        <w:softHyphen/>
        <w:t>ней для го</w:t>
      </w:r>
      <w:r>
        <w:softHyphen/>
        <w:t>ло</w:t>
      </w:r>
      <w:r>
        <w:softHyphen/>
        <w:t>со</w:t>
      </w:r>
      <w:r>
        <w:softHyphen/>
        <w:t>ва</w:t>
      </w:r>
      <w:r>
        <w:softHyphen/>
        <w:t>ния до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t>о</w:t>
      </w:r>
      <w:r>
        <w:softHyphen/>
        <w:t>неров на со</w:t>
      </w:r>
      <w:r>
        <w:softHyphen/>
        <w:t>б</w:t>
      </w:r>
      <w:r>
        <w:softHyphen/>
        <w:t>ра</w:t>
      </w:r>
      <w:r>
        <w:softHyphen/>
        <w:t>нии бу</w:t>
      </w:r>
      <w:r>
        <w:softHyphen/>
        <w:t>дут об</w:t>
      </w:r>
      <w:r>
        <w:softHyphen/>
        <w:t>на</w:t>
      </w:r>
      <w:r>
        <w:softHyphen/>
        <w:t>ру</w:t>
      </w:r>
      <w:r>
        <w:softHyphen/>
        <w:t>же</w:t>
      </w:r>
      <w:r>
        <w:softHyphen/>
        <w:t>ны бюл</w:t>
      </w:r>
      <w:r>
        <w:softHyphen/>
        <w:t>ле</w:t>
      </w:r>
      <w:r>
        <w:softHyphen/>
        <w:t>те</w:t>
      </w:r>
      <w:r>
        <w:softHyphen/>
        <w:t>ни, на</w:t>
      </w:r>
      <w:r>
        <w:softHyphen/>
        <w:t>пра</w:t>
      </w:r>
      <w:r>
        <w:softHyphen/>
        <w:t>в</w:t>
      </w:r>
      <w:r>
        <w:softHyphen/>
        <w:t>лен</w:t>
      </w:r>
      <w:r>
        <w:softHyphen/>
        <w:t>ные акцио</w:t>
      </w:r>
      <w:r>
        <w:softHyphen/>
        <w:t>нерам пред</w:t>
      </w:r>
      <w:r>
        <w:softHyphen/>
        <w:t>ва</w:t>
      </w:r>
      <w:r>
        <w:softHyphen/>
        <w:t>ри</w:t>
      </w:r>
      <w:r>
        <w:softHyphen/>
        <w:t>тель</w:t>
      </w:r>
      <w:r>
        <w:softHyphen/>
        <w:t>но до про</w:t>
      </w:r>
      <w:r>
        <w:softHyphen/>
        <w:t>ве</w:t>
      </w:r>
      <w:r>
        <w:softHyphen/>
        <w:t>де</w:t>
      </w:r>
      <w:r>
        <w:softHyphen/>
        <w:t>ния об</w:t>
      </w:r>
      <w:r>
        <w:softHyphen/>
        <w:t>ще</w:t>
      </w:r>
      <w:r>
        <w:softHyphen/>
        <w:t>го со</w:t>
      </w:r>
      <w:r>
        <w:softHyphen/>
        <w:t>б</w:t>
      </w:r>
      <w:r>
        <w:softHyphen/>
        <w:t>ра</w:t>
      </w:r>
      <w:r>
        <w:softHyphen/>
        <w:t>ния ак</w:t>
      </w:r>
      <w:r>
        <w:softHyphen/>
        <w:t>ци</w:t>
      </w:r>
      <w:r>
        <w:softHyphen/>
        <w:t>о</w:t>
      </w:r>
      <w:r>
        <w:softHyphen/>
        <w:t>не</w:t>
      </w:r>
      <w:r>
        <w:softHyphen/>
        <w:t>ров, то эти бюл</w:t>
      </w:r>
      <w:r>
        <w:softHyphen/>
        <w:t>ле</w:t>
      </w:r>
      <w:r>
        <w:softHyphen/>
        <w:t>те</w:t>
      </w:r>
      <w:r>
        <w:softHyphen/>
        <w:t>ни при</w:t>
      </w:r>
      <w:r>
        <w:softHyphen/>
        <w:t>зна</w:t>
      </w:r>
      <w:r>
        <w:softHyphen/>
        <w:t>ют</w:t>
      </w:r>
      <w:r>
        <w:softHyphen/>
        <w:t>ся не</w:t>
      </w:r>
      <w:r>
        <w:softHyphen/>
        <w:t>дей</w:t>
      </w:r>
      <w:r>
        <w:softHyphen/>
        <w:t>ст</w:t>
      </w:r>
      <w:r>
        <w:softHyphen/>
        <w:t>ви</w:t>
      </w:r>
      <w:r>
        <w:softHyphen/>
        <w:t>тель</w:t>
      </w:r>
      <w:r>
        <w:softHyphen/>
        <w:t>ны</w:t>
      </w:r>
      <w:r>
        <w:softHyphen/>
        <w:t>ми, как по</w:t>
      </w:r>
      <w:r>
        <w:softHyphen/>
        <w:t>сту</w:t>
      </w:r>
      <w:r>
        <w:softHyphen/>
        <w:t>пив</w:t>
      </w:r>
      <w:r>
        <w:softHyphen/>
        <w:t>шие в об</w:t>
      </w:r>
      <w:r>
        <w:softHyphen/>
        <w:t>ще</w:t>
      </w:r>
      <w:r>
        <w:softHyphen/>
        <w:t>ст</w:t>
      </w:r>
      <w:r>
        <w:softHyphen/>
        <w:t>во поз</w:t>
      </w:r>
      <w:r>
        <w:softHyphen/>
        <w:t>же двух дней до</w:t>
      </w:r>
      <w:proofErr w:type="gramEnd"/>
      <w:r>
        <w:t xml:space="preserve"> да</w:t>
      </w:r>
      <w:r>
        <w:softHyphen/>
        <w:t>ты про</w:t>
      </w:r>
      <w:r>
        <w:softHyphen/>
        <w:t>ве</w:t>
      </w:r>
      <w:r>
        <w:softHyphen/>
        <w:t>де</w:t>
      </w:r>
      <w:r>
        <w:softHyphen/>
        <w:t>ния со</w:t>
      </w:r>
      <w:r>
        <w:softHyphen/>
        <w:t>б</w:t>
      </w:r>
      <w:r>
        <w:softHyphen/>
        <w:t>ра</w:t>
      </w:r>
      <w:r>
        <w:softHyphen/>
        <w:t>ния.</w:t>
      </w:r>
    </w:p>
    <w:p w:rsidR="00B86DA9" w:rsidRDefault="00B86DA9" w:rsidP="00B86DA9">
      <w:pPr>
        <w:ind w:right="-2" w:firstLine="709"/>
        <w:jc w:val="both"/>
      </w:pPr>
      <w:proofErr w:type="gramStart"/>
      <w:r>
        <w:t>При признании бюллетеня для голосования недействительным голоса по содержащимся в нем вопросам не подсчитываются.</w:t>
      </w:r>
      <w:proofErr w:type="gramEnd"/>
    </w:p>
    <w:p w:rsidR="00B86DA9" w:rsidRPr="00063B8E" w:rsidRDefault="00B86DA9" w:rsidP="00B86DA9">
      <w:pPr>
        <w:ind w:firstLine="567"/>
        <w:rPr>
          <w:b/>
        </w:rPr>
      </w:pPr>
      <w:r w:rsidRPr="00063B8E">
        <w:rPr>
          <w:b/>
        </w:rPr>
        <w:lastRenderedPageBreak/>
        <w:t>15. НАБЛЮДАТЕЛЬНЫЙ СОВЕТ ОБЩЕСТВА</w:t>
      </w:r>
    </w:p>
    <w:p w:rsidR="00B86DA9" w:rsidRPr="00063B8E" w:rsidRDefault="00B86DA9" w:rsidP="00B86DA9">
      <w:pPr>
        <w:ind w:firstLine="567"/>
      </w:pPr>
    </w:p>
    <w:p w:rsidR="00B86DA9" w:rsidRPr="00063B8E" w:rsidRDefault="00B86DA9" w:rsidP="00B86DA9">
      <w:pPr>
        <w:ind w:firstLine="567"/>
        <w:jc w:val="both"/>
        <w:rPr>
          <w:u w:val="single"/>
        </w:rPr>
      </w:pPr>
      <w:r w:rsidRPr="00063B8E">
        <w:rPr>
          <w:u w:val="single"/>
        </w:rPr>
        <w:t>15.1. Компетенция Наблюдательного совета общества.</w:t>
      </w:r>
    </w:p>
    <w:p w:rsidR="00B86DA9" w:rsidRPr="00063B8E" w:rsidRDefault="00B86DA9" w:rsidP="00B86DA9">
      <w:pPr>
        <w:ind w:firstLine="567"/>
        <w:jc w:val="both"/>
      </w:pPr>
      <w:r w:rsidRPr="00063B8E">
        <w:t>В компетенцию Наблюдательного совета общества входит решение вопросов общего руководства деятельностью общества, за исключением вопросов, отнесенных Федеральным законом «Об акционерных обществах» и настоящим Уставом к компетенции общего собрания акционеров.</w:t>
      </w:r>
    </w:p>
    <w:p w:rsidR="00B86DA9" w:rsidRPr="00063B8E" w:rsidRDefault="00B86DA9" w:rsidP="00B86DA9">
      <w:pPr>
        <w:ind w:firstLine="567"/>
        <w:jc w:val="both"/>
      </w:pPr>
      <w:r w:rsidRPr="00063B8E">
        <w:t>К компетенции Наблюдательно совета общества относятся следующие вопросы:</w:t>
      </w:r>
    </w:p>
    <w:p w:rsidR="00B86DA9" w:rsidRPr="00063B8E" w:rsidRDefault="00B86DA9" w:rsidP="00B86DA9">
      <w:pPr>
        <w:ind w:firstLine="567"/>
        <w:jc w:val="both"/>
        <w:rPr>
          <w:i/>
        </w:rPr>
      </w:pPr>
      <w:r w:rsidRPr="00063B8E">
        <w:t>1)  определение приоритетных направлений деятельности общества.</w:t>
      </w:r>
    </w:p>
    <w:p w:rsidR="00B86DA9" w:rsidRPr="00063B8E" w:rsidRDefault="00B86DA9" w:rsidP="00B86DA9">
      <w:pPr>
        <w:ind w:firstLine="567"/>
        <w:jc w:val="both"/>
      </w:pPr>
      <w:r w:rsidRPr="00063B8E">
        <w:t>2) принятие решения о созыве годового и внеочередного общих собраний акционеров, за исключением случаев, предусмотренных пунктом 14.10.7 настоящего Устава.</w:t>
      </w:r>
    </w:p>
    <w:p w:rsidR="00B86DA9" w:rsidRPr="00063B8E" w:rsidRDefault="00B86DA9" w:rsidP="00B86DA9">
      <w:pPr>
        <w:ind w:firstLine="567"/>
        <w:jc w:val="both"/>
      </w:pPr>
      <w:r w:rsidRPr="00063B8E">
        <w:t>3) утверждение повестки дня общего собрания акционеров.</w:t>
      </w:r>
    </w:p>
    <w:p w:rsidR="00B86DA9" w:rsidRDefault="00B86DA9" w:rsidP="00B86DA9">
      <w:pPr>
        <w:ind w:firstLine="567"/>
        <w:jc w:val="both"/>
      </w:pPr>
      <w:r w:rsidRPr="002A6558">
        <w:t>4)  установление даты определения (фиксации) лиц, имеющих</w:t>
      </w:r>
      <w:r w:rsidRPr="00063B8E">
        <w:t xml:space="preserve"> право на участие в общем собрании акционеров, и другие вопросы, отнесенные к компетенции Наблюдательного совета в соответствии с положением главы 7 Федерального закона «Об акционерных обществах</w:t>
      </w:r>
      <w:r>
        <w:t>» и связанные с подготовкой и проведением общего собрания акционеров.</w:t>
      </w:r>
    </w:p>
    <w:p w:rsidR="00B86DA9" w:rsidRDefault="00B86DA9" w:rsidP="00B86DA9">
      <w:pPr>
        <w:ind w:firstLine="567"/>
        <w:jc w:val="both"/>
      </w:pPr>
      <w:r>
        <w:t>5) предварительное утверждение годовых отчетов общества.</w:t>
      </w:r>
    </w:p>
    <w:p w:rsidR="00B86DA9" w:rsidRDefault="00B86DA9" w:rsidP="00B86DA9">
      <w:pPr>
        <w:ind w:firstLine="567"/>
        <w:jc w:val="both"/>
        <w:rPr>
          <w:i/>
        </w:rPr>
      </w:pPr>
      <w:r>
        <w:t>6</w:t>
      </w:r>
      <w:r w:rsidRPr="00F13E69">
        <w:t xml:space="preserve">) утверждение </w:t>
      </w:r>
      <w:r w:rsidR="00F86B2B" w:rsidRPr="00F86B2B">
        <w:rPr>
          <w:i/>
        </w:rPr>
        <w:t>отчета эмитента</w:t>
      </w:r>
      <w:r w:rsidRPr="00F86B2B">
        <w:rPr>
          <w:i/>
        </w:rPr>
        <w:t xml:space="preserve"> общества</w:t>
      </w:r>
      <w:r w:rsidR="00F86B2B">
        <w:rPr>
          <w:i/>
        </w:rPr>
        <w:t xml:space="preserve"> </w:t>
      </w:r>
      <w:r w:rsidR="00F86B2B" w:rsidRPr="00F86B2B">
        <w:rPr>
          <w:b/>
          <w:i/>
        </w:rPr>
        <w:t>(в редакции изменения 1)</w:t>
      </w:r>
      <w:r w:rsidRPr="00F86B2B">
        <w:rPr>
          <w:b/>
        </w:rPr>
        <w:t>.</w:t>
      </w:r>
    </w:p>
    <w:p w:rsidR="00B86DA9" w:rsidRDefault="00B86DA9" w:rsidP="00B86DA9">
      <w:pPr>
        <w:ind w:firstLine="567"/>
        <w:jc w:val="both"/>
      </w:pPr>
      <w:r>
        <w:t>7) увеличение уставного капитала общества путем размещения обществом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B86DA9" w:rsidRPr="005A1CCA" w:rsidRDefault="00B86DA9" w:rsidP="00B86DA9">
      <w:pPr>
        <w:ind w:firstLine="567"/>
        <w:jc w:val="both"/>
      </w:pPr>
      <w:r>
        <w:t xml:space="preserve">8) определение цены (денежной оценки) имущества, цены размещения </w:t>
      </w:r>
      <w:r w:rsidRPr="002B6A6D">
        <w:t xml:space="preserve">или порядка ее определения </w:t>
      </w:r>
      <w:r>
        <w:t>и выкупа эмиссионных ценных бумаг в случаях, предусмотренных Федеральным законом «Об акционерных обществах».</w:t>
      </w:r>
      <w:r w:rsidRPr="005A1CCA">
        <w:t xml:space="preserve"> </w:t>
      </w:r>
    </w:p>
    <w:p w:rsidR="00B86DA9" w:rsidRDefault="00B86DA9" w:rsidP="00B86DA9">
      <w:pPr>
        <w:ind w:firstLine="567"/>
        <w:jc w:val="both"/>
      </w:pPr>
      <w:r>
        <w:t>9) утверждение решения о выпуске ценных бумаг, проспекта эмиссии ценных бумаг, отчета об итогах выпуска ценных бумаг, внесение в них изменений и дополнений.</w:t>
      </w:r>
    </w:p>
    <w:p w:rsidR="00B86DA9" w:rsidRDefault="00B86DA9" w:rsidP="00B86DA9">
      <w:pPr>
        <w:ind w:firstLine="567"/>
        <w:jc w:val="both"/>
      </w:pPr>
      <w:r>
        <w:t>10) приобретение размещенных обществом акций в соответствии с п. 2 ст. 72 Федерального закона «Об акционерных обществах».</w:t>
      </w:r>
    </w:p>
    <w:p w:rsidR="00B86DA9" w:rsidRDefault="00B86DA9" w:rsidP="00B86DA9">
      <w:pPr>
        <w:ind w:firstLine="567"/>
        <w:jc w:val="both"/>
      </w:pPr>
      <w:r>
        <w:t>11) утверждение отчета об итогах приобретения акций, приобретенных в соответствии с п. 1 ст. 72 Федерального закона «Об акционерных обществах».</w:t>
      </w:r>
    </w:p>
    <w:p w:rsidR="00B86DA9" w:rsidRDefault="00B86DA9" w:rsidP="00B86DA9">
      <w:pPr>
        <w:ind w:firstLine="567"/>
        <w:jc w:val="both"/>
      </w:pPr>
      <w:r>
        <w:t>12) рекомендации общему собранию акционеров по размеру выплачиваемых членам ревизионной комиссии общества вознаграждений и компенсаций.</w:t>
      </w:r>
      <w:r>
        <w:tab/>
      </w:r>
    </w:p>
    <w:p w:rsidR="00B86DA9" w:rsidRDefault="00B86DA9" w:rsidP="00B86DA9">
      <w:pPr>
        <w:ind w:firstLine="567"/>
        <w:jc w:val="both"/>
      </w:pPr>
      <w:r>
        <w:t>13) определение размера оплаты услуг аудитора.</w:t>
      </w:r>
    </w:p>
    <w:p w:rsidR="00B86DA9" w:rsidRDefault="00B86DA9" w:rsidP="00B86DA9">
      <w:pPr>
        <w:ind w:firstLine="567"/>
        <w:jc w:val="both"/>
      </w:pPr>
      <w:r>
        <w:t xml:space="preserve">14) рекомендации общему собранию акционеров по размеру дивиденда по акциям </w:t>
      </w:r>
      <w:bookmarkStart w:id="6" w:name="_GoBack"/>
      <w:bookmarkEnd w:id="6"/>
      <w:r>
        <w:t>и порядку его выплаты.</w:t>
      </w:r>
    </w:p>
    <w:p w:rsidR="00B86DA9" w:rsidRDefault="00B86DA9" w:rsidP="00B86DA9">
      <w:pPr>
        <w:ind w:firstLine="567"/>
        <w:jc w:val="both"/>
      </w:pPr>
      <w:r>
        <w:t xml:space="preserve">15) рекомендации общему собранию акционеров по порядку распределения прибыли и убытков общества по результатам </w:t>
      </w:r>
      <w:r w:rsidRPr="00097AF0">
        <w:t>отчетного</w:t>
      </w:r>
      <w:r w:rsidRPr="00A05B4C">
        <w:rPr>
          <w:i/>
        </w:rPr>
        <w:t xml:space="preserve">  </w:t>
      </w:r>
      <w:r>
        <w:t>года.</w:t>
      </w:r>
    </w:p>
    <w:p w:rsidR="00B86DA9" w:rsidRDefault="00B86DA9" w:rsidP="00B86DA9">
      <w:pPr>
        <w:ind w:firstLine="567"/>
        <w:jc w:val="both"/>
      </w:pPr>
      <w:r>
        <w:t>16) использование резервного фонда и иных фондов общества.</w:t>
      </w:r>
    </w:p>
    <w:p w:rsidR="00B86DA9" w:rsidRDefault="00B86DA9" w:rsidP="00B86DA9">
      <w:pPr>
        <w:ind w:firstLine="567"/>
        <w:jc w:val="both"/>
      </w:pPr>
      <w:r>
        <w:t>17) утверждение внутренних документов общества, за исключением внутренних документов, регулирующих деятельность органов общества, утверждаемых решением общего собрания, внесение в эти документы изменений и дополнений.</w:t>
      </w:r>
    </w:p>
    <w:p w:rsidR="00B86DA9" w:rsidRDefault="00B86DA9" w:rsidP="00B86DA9">
      <w:pPr>
        <w:ind w:firstLine="567"/>
        <w:jc w:val="both"/>
      </w:pPr>
      <w:r>
        <w:t>18)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 назначение руководителей филиалов и представительств и прекращение их полномочий.</w:t>
      </w:r>
    </w:p>
    <w:p w:rsidR="00B86DA9" w:rsidRDefault="00B86DA9" w:rsidP="00B86DA9">
      <w:pPr>
        <w:ind w:firstLine="567"/>
        <w:jc w:val="both"/>
      </w:pPr>
      <w:r>
        <w:t>19) внесение в Устав общества изменений, связанных с созданием филиалов, открытием представительств общества и их ликвидацией.</w:t>
      </w:r>
    </w:p>
    <w:p w:rsidR="00B86DA9" w:rsidRDefault="00B86DA9" w:rsidP="00B86DA9">
      <w:pPr>
        <w:ind w:firstLine="567"/>
        <w:jc w:val="both"/>
      </w:pPr>
      <w:r>
        <w:t>20) одобрение крупных сделок в случаях, предусмотренных главой X Федерального закона «Об акционерных обществах».</w:t>
      </w:r>
    </w:p>
    <w:p w:rsidR="00B86DA9" w:rsidRDefault="00B86DA9" w:rsidP="00B86DA9">
      <w:pPr>
        <w:ind w:firstLine="567"/>
        <w:jc w:val="both"/>
        <w:rPr>
          <w:highlight w:val="yellow"/>
        </w:rPr>
      </w:pPr>
      <w:r>
        <w:t>21) одобрение сделок, предусмотренных главой XI Федерального закона «Об акционерных обществах».</w:t>
      </w:r>
    </w:p>
    <w:p w:rsidR="00B86DA9" w:rsidRDefault="00B86DA9" w:rsidP="00B86DA9">
      <w:pPr>
        <w:ind w:firstLine="567"/>
        <w:jc w:val="both"/>
      </w:pPr>
      <w:r>
        <w:t>22) утверждение регистратора общества и условий договора с ним, а также расторжение договора с ним.</w:t>
      </w:r>
    </w:p>
    <w:p w:rsidR="00B86DA9" w:rsidRDefault="00B86DA9" w:rsidP="00B86DA9">
      <w:pPr>
        <w:ind w:firstLine="567"/>
        <w:jc w:val="both"/>
      </w:pPr>
      <w:r>
        <w:t>23) принятие во всякое время решения о проверке финансово–хозяйственной деятельности общества.</w:t>
      </w:r>
    </w:p>
    <w:p w:rsidR="00B86DA9" w:rsidRPr="00B92C1A" w:rsidRDefault="00B86DA9" w:rsidP="00B86DA9">
      <w:pPr>
        <w:shd w:val="clear" w:color="auto" w:fill="FFFFFF"/>
        <w:ind w:firstLine="567"/>
        <w:jc w:val="both"/>
        <w:rPr>
          <w:i/>
          <w:strike/>
        </w:rPr>
      </w:pPr>
      <w:r w:rsidRPr="003C480D">
        <w:t>24)</w:t>
      </w:r>
      <w:r>
        <w:t xml:space="preserve"> </w:t>
      </w:r>
      <w:r w:rsidRPr="00097AF0">
        <w:t>образование временного единоличного исполнительного органа (Генерального директора) в случае досрочного прекращения полномочий Генерального директора по основаниям указанным в п.  4.13</w:t>
      </w:r>
      <w:r w:rsidRPr="00097AF0">
        <w:rPr>
          <w:b/>
          <w:color w:val="FF0000"/>
        </w:rPr>
        <w:t xml:space="preserve"> </w:t>
      </w:r>
      <w:r w:rsidRPr="00097AF0">
        <w:t>Положения «О единоличном исполнительном органе (Генеральном директоре).</w:t>
      </w:r>
    </w:p>
    <w:p w:rsidR="00B86DA9" w:rsidRDefault="00B86DA9" w:rsidP="00B86DA9">
      <w:pPr>
        <w:ind w:firstLine="567"/>
        <w:jc w:val="both"/>
      </w:pPr>
      <w:r>
        <w:t>25) определение лица, уполномоченного подписать договор от имени общества с Генеральным директором.</w:t>
      </w:r>
    </w:p>
    <w:p w:rsidR="00B86DA9" w:rsidRDefault="00B86DA9" w:rsidP="00B86DA9">
      <w:pPr>
        <w:ind w:firstLine="567"/>
        <w:jc w:val="both"/>
      </w:pPr>
      <w:r>
        <w:t>26) вынесение на решение общего собрания акционеров вопросов, предусмотренных пунктом 14.5.3 настоящего Устава.</w:t>
      </w:r>
    </w:p>
    <w:p w:rsidR="00B86DA9" w:rsidRDefault="00B86DA9" w:rsidP="00B86DA9">
      <w:pPr>
        <w:autoSpaceDE w:val="0"/>
        <w:autoSpaceDN w:val="0"/>
        <w:adjustRightInd w:val="0"/>
        <w:ind w:firstLine="540"/>
        <w:jc w:val="both"/>
      </w:pPr>
      <w:r w:rsidRPr="00F13E69">
        <w:t>2</w:t>
      </w:r>
      <w:r>
        <w:t>7</w:t>
      </w:r>
      <w:r w:rsidRPr="00F13E69">
        <w:t>) принятие решений об участии и о прекращении участия общества в других организациях (за исключением организаций, указанных в подпункте 18 пункта 1</w:t>
      </w:r>
      <w:r>
        <w:t>4.2</w:t>
      </w:r>
      <w:r w:rsidRPr="00F13E69">
        <w:t xml:space="preserve"> Устава общества)</w:t>
      </w:r>
      <w:r>
        <w:t>.</w:t>
      </w:r>
    </w:p>
    <w:p w:rsidR="00B86DA9" w:rsidRPr="002B6A6D" w:rsidRDefault="00B86DA9" w:rsidP="00B86DA9">
      <w:pPr>
        <w:autoSpaceDE w:val="0"/>
        <w:autoSpaceDN w:val="0"/>
        <w:adjustRightInd w:val="0"/>
        <w:ind w:firstLine="540"/>
        <w:jc w:val="both"/>
      </w:pPr>
      <w:r>
        <w:t>28</w:t>
      </w:r>
      <w:r w:rsidRPr="002B6A6D">
        <w:t>)  принятие решения о приобрете</w:t>
      </w:r>
      <w:r>
        <w:t>нии жилья специалистам Общества.</w:t>
      </w:r>
    </w:p>
    <w:p w:rsidR="00B86DA9" w:rsidRDefault="00B86DA9" w:rsidP="00B86DA9">
      <w:pPr>
        <w:autoSpaceDE w:val="0"/>
        <w:autoSpaceDN w:val="0"/>
        <w:adjustRightInd w:val="0"/>
        <w:ind w:firstLine="540"/>
        <w:jc w:val="both"/>
      </w:pPr>
      <w:r>
        <w:lastRenderedPageBreak/>
        <w:t>29</w:t>
      </w:r>
      <w:r w:rsidRPr="002B6A6D">
        <w:t>) определение количественного и персонального состава службы внутреннего контроля общества, рассмотрение отчетов службы  внутреннего контроля и принятие решений по результатам проверок финансово-хозяйственной деятельности о</w:t>
      </w:r>
      <w:r>
        <w:t>бщества.</w:t>
      </w:r>
    </w:p>
    <w:p w:rsidR="00B86DA9" w:rsidRDefault="00B86DA9" w:rsidP="00B86DA9">
      <w:pPr>
        <w:autoSpaceDE w:val="0"/>
        <w:autoSpaceDN w:val="0"/>
        <w:adjustRightInd w:val="0"/>
        <w:ind w:firstLine="540"/>
        <w:jc w:val="both"/>
      </w:pPr>
      <w:r w:rsidRPr="00E218FC">
        <w:t>3</w:t>
      </w:r>
      <w:r>
        <w:t>0</w:t>
      </w:r>
      <w:r w:rsidRPr="00E218FC">
        <w:t>)</w:t>
      </w:r>
      <w:r>
        <w:t xml:space="preserve"> иные вопросы, предусмотренные настоящим Уставом и Федеральным законом «Об акционерных обществах».</w:t>
      </w:r>
    </w:p>
    <w:p w:rsidR="00B86DA9" w:rsidRDefault="00B86DA9" w:rsidP="00B86DA9">
      <w:pPr>
        <w:ind w:firstLine="567"/>
        <w:jc w:val="both"/>
      </w:pPr>
      <w:r>
        <w:t>Вопросы, отнесенные к компетенции Наблюдательного совета общества, не могут быть переданы на решение Генеральному директору общества.</w:t>
      </w:r>
    </w:p>
    <w:p w:rsidR="00B86DA9" w:rsidRPr="005A1843" w:rsidRDefault="00B86DA9" w:rsidP="00B86DA9">
      <w:pPr>
        <w:ind w:firstLine="567"/>
        <w:jc w:val="both"/>
        <w:rPr>
          <w:u w:val="single"/>
        </w:rPr>
      </w:pPr>
      <w:r w:rsidRPr="005A1843">
        <w:rPr>
          <w:u w:val="single"/>
        </w:rPr>
        <w:t>1</w:t>
      </w:r>
      <w:r>
        <w:rPr>
          <w:u w:val="single"/>
        </w:rPr>
        <w:t>5</w:t>
      </w:r>
      <w:r w:rsidRPr="005A1843">
        <w:rPr>
          <w:u w:val="single"/>
        </w:rPr>
        <w:t>.2. Избрание Наблюдательного совета общества.</w:t>
      </w:r>
    </w:p>
    <w:p w:rsidR="00B86DA9" w:rsidRDefault="00B86DA9" w:rsidP="00B86DA9">
      <w:pPr>
        <w:ind w:firstLine="567"/>
        <w:jc w:val="both"/>
      </w:pPr>
      <w:r>
        <w:t>15.2.1. Члены Наблюдательного совета общества избираются общим собранием акционеров в порядке, предусмотренном Федеральным законом «Об акционерных обществах» и настоящим Уставом, на срок до следующего годового общего собрания акционеров.</w:t>
      </w:r>
    </w:p>
    <w:p w:rsidR="00B86DA9" w:rsidRDefault="00B86DA9" w:rsidP="00B86DA9">
      <w:pPr>
        <w:ind w:firstLine="567"/>
        <w:jc w:val="both"/>
      </w:pPr>
      <w:r>
        <w:t>Если годовое общее собрание акционеров не было проведено в сроки, установленные пунктом 14.1 настоящего Устава, полномочия Наблюдательного совета общества прекращаются, за исключением полномочий по подготовке, созыву и проведению годового общего собрания акционеров.</w:t>
      </w:r>
    </w:p>
    <w:p w:rsidR="00B86DA9" w:rsidRDefault="00B86DA9" w:rsidP="00B86DA9">
      <w:pPr>
        <w:pStyle w:val="31"/>
        <w:jc w:val="both"/>
        <w:rPr>
          <w:i w:val="0"/>
          <w:sz w:val="20"/>
        </w:rPr>
      </w:pPr>
      <w:r>
        <w:rPr>
          <w:i w:val="0"/>
          <w:sz w:val="20"/>
        </w:rPr>
        <w:t>Если срок полномочий Наблюдательного совета истек, а годовое общее собрание акционеров не избрало членов Наблюдательного совета в количестве, составляющем кворум для проведения заседания Наблюдательного совета, определенного настоящим Уставом, то полномочия Наблюдательного совета общества прекращаются, за исключением полномочий по подготовке, созыву и проведению общего собрания акционеров.</w:t>
      </w:r>
    </w:p>
    <w:p w:rsidR="00B86DA9" w:rsidRDefault="00B86DA9" w:rsidP="00B86DA9">
      <w:pPr>
        <w:ind w:firstLine="567"/>
        <w:jc w:val="both"/>
      </w:pPr>
      <w:r>
        <w:t>Лица, избранные в Наблюдательный совет общества, могут переизбираться неограниченное количество раз.</w:t>
      </w:r>
    </w:p>
    <w:p w:rsidR="00B86DA9" w:rsidRPr="001C43E5" w:rsidRDefault="00B86DA9" w:rsidP="00B86DA9">
      <w:pPr>
        <w:autoSpaceDE w:val="0"/>
        <w:autoSpaceDN w:val="0"/>
        <w:adjustRightInd w:val="0"/>
        <w:ind w:firstLine="540"/>
        <w:jc w:val="both"/>
        <w:rPr>
          <w:iCs/>
        </w:rPr>
      </w:pPr>
      <w:r w:rsidRPr="00F13E69">
        <w:rPr>
          <w:iCs/>
        </w:rPr>
        <w:t xml:space="preserve">По решению общего </w:t>
      </w:r>
      <w:proofErr w:type="gramStart"/>
      <w:r w:rsidRPr="00F13E69">
        <w:rPr>
          <w:iCs/>
        </w:rPr>
        <w:t>собрания акционеров полномочия всех членов Наблюдательного совета общества</w:t>
      </w:r>
      <w:proofErr w:type="gramEnd"/>
      <w:r w:rsidRPr="00F13E69">
        <w:rPr>
          <w:iCs/>
        </w:rPr>
        <w:t xml:space="preserve"> могут быть прекращены досрочно.</w:t>
      </w:r>
    </w:p>
    <w:p w:rsidR="00B86DA9" w:rsidRDefault="00B86DA9" w:rsidP="00B86DA9">
      <w:pPr>
        <w:ind w:firstLine="567"/>
        <w:jc w:val="both"/>
      </w:pPr>
      <w:r>
        <w:t>Если полномочия всех членов Наблюдательного совета прекращены досрочно, а внеочередное общее собрание акционеров не избрало членов Наблюдательного совета в количестве, составляющем кворум для проведения заседания Наблюдательного совета, определенном настоящим Уставом, то полномочия Наблюдательного совета общества действуют до избрания общим собранием акционеров членов Наблюдательного совета в количестве, составляющем указанный кворум.</w:t>
      </w:r>
    </w:p>
    <w:p w:rsidR="00B86DA9" w:rsidRDefault="00B86DA9" w:rsidP="00B86DA9">
      <w:pPr>
        <w:ind w:firstLine="567"/>
        <w:jc w:val="both"/>
      </w:pPr>
      <w:r>
        <w:t>15.2.2. Членом Наблюдательного совета общества может быть только физическое лицо. Член Наблюдательного совета общества может не быть акционером общества.</w:t>
      </w:r>
    </w:p>
    <w:p w:rsidR="00B86DA9" w:rsidRDefault="00B86DA9" w:rsidP="00B86DA9">
      <w:pPr>
        <w:ind w:firstLine="567"/>
        <w:jc w:val="both"/>
      </w:pPr>
      <w:r w:rsidRPr="003C480D">
        <w:t xml:space="preserve">15.2.3. </w:t>
      </w:r>
      <w:r w:rsidRPr="004F0DD7">
        <w:t>Наблюдательный совет состоит из 7 человек.</w:t>
      </w:r>
      <w:r>
        <w:t xml:space="preserve"> Количественный состав Наблюдательного совета может изменяться решением общего собрания акционеров, но не может быть менее 7 членов. </w:t>
      </w:r>
    </w:p>
    <w:p w:rsidR="00B86DA9" w:rsidRDefault="00B86DA9" w:rsidP="00B86DA9">
      <w:pPr>
        <w:ind w:firstLine="567"/>
        <w:jc w:val="both"/>
      </w:pPr>
      <w:r>
        <w:t>15.2.4. Выборы членов Наблюдательного совета общества осуществляются кумулятивным голосованием, при котором число голосов, принадлежащих каждому акционеру, умножается на число лиц, которые должны быть избраны 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B86DA9" w:rsidRDefault="00B86DA9" w:rsidP="00B86DA9">
      <w:pPr>
        <w:ind w:firstLine="567"/>
        <w:jc w:val="both"/>
      </w:pPr>
      <w:r>
        <w:t>Избранными в состав Наблюдательного совета общества считаются кандидаты, набравшие наибольшее число голосов.</w:t>
      </w:r>
    </w:p>
    <w:p w:rsidR="00B86DA9" w:rsidRDefault="00B86DA9" w:rsidP="00B86DA9">
      <w:pPr>
        <w:pStyle w:val="a3"/>
        <w:jc w:val="both"/>
        <w:rPr>
          <w:rFonts w:ascii="Times New Roman" w:hAnsi="Times New Roman"/>
          <w:sz w:val="20"/>
        </w:rPr>
      </w:pPr>
      <w:r>
        <w:rPr>
          <w:rFonts w:ascii="Times New Roman" w:hAnsi="Times New Roman"/>
          <w:sz w:val="20"/>
        </w:rPr>
        <w:t>15.2.5. Член Наблюдательного совета вправе в любое время добровольно сложить свои полномочия, известив об этом письменно председателя Наблюдательного совета и указав дату сложения с себя полномочий. При этом полномочия остальных членов Наблюдательного совета не прекращаются, кроме случая, установленного в пункте 15.2.6 настоящего Устава.</w:t>
      </w:r>
    </w:p>
    <w:p w:rsidR="00B86DA9" w:rsidRDefault="00B86DA9" w:rsidP="00B86DA9">
      <w:pPr>
        <w:ind w:firstLine="567"/>
        <w:jc w:val="both"/>
      </w:pPr>
      <w:r>
        <w:t>15.2.6. В случае, когда количество членов Наблюдательного совета общества становится менее половины от количества, составляющего кворум для проведения заседания Наблюдательного совета, определенного настоящим Уставом, Наблюдательный совет общества обязан принять решение о проведении внеочередного общего собрания акционеров для избрания нового состава Наблюдательного совета общества. Оставшиеся члены Наблюдательного совета общества вправе принимать решение только о созыве такого внеочередного общего собрания акционеров.</w:t>
      </w:r>
    </w:p>
    <w:p w:rsidR="00B86DA9" w:rsidRDefault="00B86DA9" w:rsidP="00B86DA9">
      <w:pPr>
        <w:ind w:firstLine="567"/>
        <w:jc w:val="both"/>
        <w:rPr>
          <w:u w:val="single"/>
        </w:rPr>
      </w:pPr>
      <w:r w:rsidRPr="005A1843">
        <w:rPr>
          <w:u w:val="single"/>
        </w:rPr>
        <w:t>1</w:t>
      </w:r>
      <w:r>
        <w:rPr>
          <w:u w:val="single"/>
        </w:rPr>
        <w:t>5</w:t>
      </w:r>
      <w:r w:rsidRPr="005A1843">
        <w:rPr>
          <w:u w:val="single"/>
        </w:rPr>
        <w:t>.3. Председатель Наблюдательного совета общества.</w:t>
      </w:r>
    </w:p>
    <w:p w:rsidR="00B86DA9" w:rsidRPr="003B729D" w:rsidRDefault="00B86DA9" w:rsidP="00B86DA9">
      <w:pPr>
        <w:ind w:firstLine="567"/>
        <w:jc w:val="both"/>
      </w:pPr>
      <w:r w:rsidRPr="003C480D">
        <w:t xml:space="preserve">15.3.1. </w:t>
      </w:r>
      <w:r w:rsidRPr="003B729D">
        <w:t xml:space="preserve">Председатель Наблюдательного совета избирается членами Наблюдательного совета из их числа большинством голосов членов Наблюдательного совета, принимающих участие в голосовании. </w:t>
      </w:r>
    </w:p>
    <w:p w:rsidR="00B86DA9" w:rsidRPr="003B729D" w:rsidRDefault="00B86DA9" w:rsidP="00B86DA9">
      <w:pPr>
        <w:ind w:firstLine="567"/>
        <w:jc w:val="both"/>
      </w:pPr>
      <w:r w:rsidRPr="003B729D">
        <w:t xml:space="preserve">Наблюдательный совет вправе в любое время переизбрать председателя Наблюдательного совета. </w:t>
      </w:r>
    </w:p>
    <w:p w:rsidR="00B86DA9" w:rsidRDefault="00B86DA9" w:rsidP="00B86DA9">
      <w:pPr>
        <w:ind w:firstLine="567"/>
        <w:jc w:val="both"/>
      </w:pPr>
      <w:r>
        <w:t>15.3.2. Председатель Наблюдательного совета общества:</w:t>
      </w:r>
    </w:p>
    <w:p w:rsidR="00B86DA9" w:rsidRDefault="00B86DA9" w:rsidP="00B86DA9">
      <w:pPr>
        <w:ind w:firstLine="567"/>
        <w:jc w:val="both"/>
      </w:pPr>
      <w:r>
        <w:t>организует работу Наблюдательного совета;</w:t>
      </w:r>
    </w:p>
    <w:p w:rsidR="00B86DA9" w:rsidRDefault="00B86DA9" w:rsidP="00B86DA9">
      <w:pPr>
        <w:ind w:firstLine="567"/>
        <w:jc w:val="both"/>
      </w:pPr>
      <w:r>
        <w:t>созывает заседания Наблюдательного совета и председательствует на них;</w:t>
      </w:r>
    </w:p>
    <w:p w:rsidR="00B86DA9" w:rsidRDefault="00B86DA9" w:rsidP="00B86DA9">
      <w:pPr>
        <w:ind w:firstLine="567"/>
        <w:jc w:val="both"/>
      </w:pPr>
      <w:r>
        <w:t>организует заочное голосование членов Наблюдательного совета общества;</w:t>
      </w:r>
    </w:p>
    <w:p w:rsidR="00B86DA9" w:rsidRDefault="00B86DA9" w:rsidP="00B86DA9">
      <w:pPr>
        <w:ind w:firstLine="567"/>
        <w:jc w:val="both"/>
      </w:pPr>
      <w:r>
        <w:t>организует на заседаниях ведение протокола.</w:t>
      </w:r>
    </w:p>
    <w:p w:rsidR="00B86DA9" w:rsidRDefault="00B86DA9" w:rsidP="00B86DA9">
      <w:pPr>
        <w:ind w:firstLine="567"/>
        <w:jc w:val="both"/>
      </w:pPr>
      <w:r>
        <w:t>15.3.3. В случае отсутствия председателя Наблюдательного совета его функции осуществляет один из членов Наблюдательного совета по решению Наблюдательного совета общества.</w:t>
      </w:r>
    </w:p>
    <w:p w:rsidR="00B86DA9" w:rsidRPr="005A1843" w:rsidRDefault="00B86DA9" w:rsidP="00B86DA9">
      <w:pPr>
        <w:ind w:firstLine="567"/>
        <w:jc w:val="both"/>
        <w:rPr>
          <w:u w:val="single"/>
        </w:rPr>
      </w:pPr>
      <w:r w:rsidRPr="005A1843">
        <w:rPr>
          <w:u w:val="single"/>
        </w:rPr>
        <w:t>1</w:t>
      </w:r>
      <w:r>
        <w:rPr>
          <w:u w:val="single"/>
        </w:rPr>
        <w:t>5</w:t>
      </w:r>
      <w:r w:rsidRPr="005A1843">
        <w:rPr>
          <w:u w:val="single"/>
        </w:rPr>
        <w:t>.4. Заседание Наблюдательного совета общества.</w:t>
      </w:r>
    </w:p>
    <w:p w:rsidR="00B86DA9" w:rsidRDefault="00B86DA9" w:rsidP="00B86DA9">
      <w:pPr>
        <w:ind w:firstLine="567"/>
        <w:jc w:val="both"/>
      </w:pPr>
      <w:r>
        <w:t>15.4.1. Заседание Наблюдательного совета общества созывается председателем Наблюдательного совета общества по его собственной инициативе, по требованию члена Наблюдательного совета общества, Генерального директора общества, ревизионной комиссии или аудитора общества.</w:t>
      </w:r>
    </w:p>
    <w:p w:rsidR="00B86DA9" w:rsidRDefault="00B86DA9" w:rsidP="00B86DA9">
      <w:pPr>
        <w:ind w:firstLine="567"/>
        <w:jc w:val="both"/>
      </w:pPr>
      <w:r>
        <w:lastRenderedPageBreak/>
        <w:t>15.4.2. При определении наличия кворума и результатов голосования по вопросам повестки дня в порядке, предусмотренном Положением «О Наблюдательном совете общества», учитывается письменное мнение члена Наблюдательного совета общества, отсутствующего на заседании Наблюдательного совета общества.</w:t>
      </w:r>
    </w:p>
    <w:p w:rsidR="00B86DA9" w:rsidRDefault="00B86DA9" w:rsidP="00B86DA9">
      <w:pPr>
        <w:ind w:firstLine="567"/>
        <w:jc w:val="both"/>
      </w:pPr>
      <w:r>
        <w:t>15.4.3. Решение Наблюдательного совета может быть принято заочным голосованием. Порядок созыва и проведения заседаний Наблюдательного совета общества, а также порядок принятия решений заочным голосованием определяются Положением «О Наблюдательном совете общества».</w:t>
      </w:r>
    </w:p>
    <w:p w:rsidR="00B86DA9" w:rsidRDefault="00B86DA9" w:rsidP="00B86DA9">
      <w:pPr>
        <w:ind w:firstLine="567"/>
        <w:jc w:val="both"/>
      </w:pPr>
      <w:r>
        <w:t xml:space="preserve">15.4.4. </w:t>
      </w:r>
      <w:proofErr w:type="gramStart"/>
      <w:r>
        <w:t>Кворумом для проведения заседания Наблюдательного совета общества является присутствие и (или) наличие письменного мнения более половины от числа членов Наблюдательного совета, определенного настоящим Уставом,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большинство в три четверти голосов или большинство всех членов Наблюдательного совета без учета голосов выбывших членов</w:t>
      </w:r>
      <w:proofErr w:type="gramEnd"/>
      <w:r>
        <w:t xml:space="preserve"> Наблюдательного совета.</w:t>
      </w:r>
    </w:p>
    <w:p w:rsidR="00B86DA9" w:rsidRDefault="00B86DA9" w:rsidP="00B86DA9">
      <w:pPr>
        <w:ind w:firstLine="567"/>
        <w:jc w:val="both"/>
      </w:pPr>
      <w:r>
        <w:t xml:space="preserve">15.4.5. </w:t>
      </w:r>
      <w:proofErr w:type="gramStart"/>
      <w:r>
        <w:t>Решение Наблюдательного совета, принимаемое заочным голосованием, считается действительным, если в заочном голосовании участвовали более половины от числа членов Наблюдательного совета, определенного настоящим Уставом, кроме вопросов, для принятия решения по которым, в соответствии с Федеральным законом «Об акционерных обществах» и настоящим Уставом требуется единогласие, большинство в три четверти голосов или большинство всех членов Наблюдательного совета, без учета голосов выбывших членов Наблюдательного</w:t>
      </w:r>
      <w:proofErr w:type="gramEnd"/>
      <w:r>
        <w:t xml:space="preserve"> совета.</w:t>
      </w:r>
    </w:p>
    <w:p w:rsidR="00B86DA9" w:rsidRDefault="00B86DA9" w:rsidP="00B86DA9">
      <w:pPr>
        <w:ind w:firstLine="567"/>
        <w:jc w:val="both"/>
      </w:pPr>
      <w:r>
        <w:t>15.4.6. Решения на заседании Наблюдательного совета общества принимаются большинством голосов членов Наблюдательного совета общества, принимающих участие в заседании и (или) выразивших свое мнение письменно, если Федеральным законом «Об акционерных обществах» и настоящим Уставом не предусмотрено иное.</w:t>
      </w:r>
    </w:p>
    <w:p w:rsidR="00B86DA9" w:rsidRDefault="00B86DA9" w:rsidP="00B86DA9">
      <w:pPr>
        <w:ind w:firstLine="567"/>
        <w:jc w:val="both"/>
      </w:pPr>
      <w:r>
        <w:t>Решение Наблюдательного совета, принимаемое заочным голосованием, считается принятым, если за его принятие проголосовали более половины членов Наблюдательного совета, участвующих в заочном голосовании, если Федеральным законом «Об акционерных обществах» и настоящим Уставом не установлено иное.</w:t>
      </w:r>
    </w:p>
    <w:p w:rsidR="00B86DA9" w:rsidRDefault="00B86DA9" w:rsidP="00B86DA9">
      <w:pPr>
        <w:ind w:firstLine="567"/>
        <w:jc w:val="both"/>
      </w:pPr>
      <w:r>
        <w:t>Решение об одобрении сделки, в совершении которой имеется заинтересованность, принимается Наблюдательным советом общества большинством голосов независимых директоров, не заинтересованных в ее совершении. В случае если все члены Наблюдательного совета общества признаются заинтересованными лицами и (или) не являются независимыми директорами, сделка может быть одобрена решением общего собрания акционеров, принятым в порядке, предусмотренном п. 4 ст. 83 Федерального закона «Об акционерных обществах».</w:t>
      </w:r>
    </w:p>
    <w:p w:rsidR="00B86DA9" w:rsidRDefault="00B86DA9" w:rsidP="00B86DA9">
      <w:pPr>
        <w:ind w:firstLine="567"/>
        <w:jc w:val="both"/>
      </w:pPr>
      <w:r>
        <w:t>Решения по следующим вопросам принимаются единогласно всеми членами Наблюдательного совета, при этом не учитываются голоса выбывших членов Наблюдательного совета:</w:t>
      </w:r>
    </w:p>
    <w:p w:rsidR="00B86DA9" w:rsidRDefault="00B86DA9" w:rsidP="00B86DA9">
      <w:pPr>
        <w:ind w:firstLine="567"/>
        <w:jc w:val="both"/>
      </w:pPr>
      <w:r>
        <w:t>1) увеличение уставного капитала общества путем размещения обществом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B86DA9" w:rsidRDefault="00B86DA9" w:rsidP="00B86DA9">
      <w:pPr>
        <w:ind w:firstLine="567"/>
        <w:jc w:val="both"/>
      </w:pPr>
      <w:r>
        <w:t>2) одобрение крупной сделки, предметом которой является имущество, стоимость которого составляет от 25 до 50 процентов балансовой стоимости активов общества.</w:t>
      </w:r>
    </w:p>
    <w:p w:rsidR="00B86DA9" w:rsidRDefault="00B86DA9" w:rsidP="00B86DA9">
      <w:pPr>
        <w:ind w:firstLine="567"/>
        <w:jc w:val="both"/>
      </w:pPr>
      <w:r>
        <w:t>15.4.7. При решении вопросов на заседании Наблюдательного совета общества каждый член Наблюдательного совета общества обладает одним голосом.</w:t>
      </w:r>
    </w:p>
    <w:p w:rsidR="00B86DA9" w:rsidRDefault="00B86DA9" w:rsidP="00B86DA9">
      <w:pPr>
        <w:ind w:firstLine="567"/>
        <w:jc w:val="both"/>
      </w:pPr>
      <w:r>
        <w:t>Передача права голоса членом Наблюдательного совета общества иному лицу, в том числе другому члену Наблюдательного совета общества, не допускается.</w:t>
      </w:r>
    </w:p>
    <w:p w:rsidR="00B86DA9" w:rsidRPr="00F13E69" w:rsidRDefault="00B86DA9" w:rsidP="00B86DA9">
      <w:pPr>
        <w:autoSpaceDE w:val="0"/>
        <w:autoSpaceDN w:val="0"/>
        <w:adjustRightInd w:val="0"/>
        <w:ind w:firstLine="540"/>
        <w:jc w:val="both"/>
      </w:pPr>
      <w:bookmarkStart w:id="7" w:name="_Toc525619265"/>
      <w:r w:rsidRPr="00F13E69">
        <w:t xml:space="preserve">Член Наблюдательного совета общества, не участвовавший в голосовании или голосовавший против решения, принятого Наблюдательным советом общества в нарушение порядка, установленного </w:t>
      </w:r>
      <w:r>
        <w:t>Ф</w:t>
      </w:r>
      <w:r w:rsidRPr="00F13E69">
        <w:t xml:space="preserve">едеральным законом «Об акционерных обществах», иными правовыми актами Российской Федерации, </w:t>
      </w:r>
      <w:r>
        <w:t>У</w:t>
      </w:r>
      <w:r w:rsidRPr="00F13E69">
        <w:t>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Наблюдательного совета общества узнал или должен был узнать о принятом решении.</w:t>
      </w:r>
    </w:p>
    <w:p w:rsidR="00B86DA9" w:rsidRDefault="00B86DA9" w:rsidP="00B86DA9">
      <w:pPr>
        <w:autoSpaceDE w:val="0"/>
        <w:autoSpaceDN w:val="0"/>
        <w:adjustRightInd w:val="0"/>
        <w:ind w:firstLine="540"/>
        <w:jc w:val="both"/>
      </w:pPr>
      <w:r w:rsidRPr="00F13E69">
        <w:t xml:space="preserve">Акционер вправе обжаловать в суд решение Наблюдательного совета общества, принятое с нарушением требований </w:t>
      </w:r>
      <w:r>
        <w:t>Ф</w:t>
      </w:r>
      <w:r w:rsidRPr="00F13E69">
        <w:t xml:space="preserve">едерального закона «Об акционерных обществах», иных нормативных правовых актов Российской Федерации, </w:t>
      </w:r>
      <w:r>
        <w:t>У</w:t>
      </w:r>
      <w:r w:rsidRPr="00F13E69">
        <w:t xml:space="preserve">става общества, в случае, если указанным решением нарушены права и (или) законные интересы общества или этого акционера. </w:t>
      </w:r>
    </w:p>
    <w:p w:rsidR="00B86DA9" w:rsidRPr="00063B8E" w:rsidRDefault="00B86DA9" w:rsidP="00B86DA9">
      <w:pPr>
        <w:autoSpaceDE w:val="0"/>
        <w:autoSpaceDN w:val="0"/>
        <w:adjustRightInd w:val="0"/>
        <w:ind w:firstLine="540"/>
        <w:jc w:val="both"/>
      </w:pPr>
      <w:r w:rsidRPr="00F13E69">
        <w:t xml:space="preserve">Заявление акционера об обжаловании решения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Наблюдательного совета общества в случае его пропуска восстановлению не подлежит, за исключением случая, если акционер не подавал </w:t>
      </w:r>
      <w:r w:rsidRPr="00063B8E">
        <w:t>указанное заявление под влиянием насилия или угрозы.</w:t>
      </w:r>
    </w:p>
    <w:p w:rsidR="00B86DA9" w:rsidRPr="00F13E69" w:rsidRDefault="00B86DA9" w:rsidP="00B86DA9">
      <w:pPr>
        <w:autoSpaceDE w:val="0"/>
        <w:autoSpaceDN w:val="0"/>
        <w:adjustRightInd w:val="0"/>
        <w:ind w:firstLine="540"/>
        <w:jc w:val="both"/>
      </w:pPr>
      <w:r w:rsidRPr="00063B8E">
        <w:t xml:space="preserve">15.5. Члены Наблюдательного совета общества имеют право получать информацию о деятельности общества и знакомиться с её бухгалтерской и иной документацией, требовать возмещения причиненных обществу убытков, оспаривать совершенные обществом сделки по основаниям, </w:t>
      </w:r>
      <w:r w:rsidRPr="00063B8E">
        <w:lastRenderedPageBreak/>
        <w:t>предусмотренным ст.174 Гражданского Кодекса РФ или Федеральным законом «Об акционерных обществах», и требовать применения последствий их недействительности.</w:t>
      </w:r>
      <w:r>
        <w:t xml:space="preserve"> </w:t>
      </w:r>
    </w:p>
    <w:p w:rsidR="00B86DA9" w:rsidRPr="00F13E69" w:rsidRDefault="00B86DA9" w:rsidP="00B86DA9">
      <w:pPr>
        <w:autoSpaceDE w:val="0"/>
        <w:autoSpaceDN w:val="0"/>
        <w:adjustRightInd w:val="0"/>
        <w:ind w:firstLine="540"/>
        <w:jc w:val="both"/>
      </w:pPr>
    </w:p>
    <w:p w:rsidR="00B86DA9" w:rsidRDefault="00B86DA9" w:rsidP="00B86DA9">
      <w:pPr>
        <w:ind w:firstLine="567"/>
      </w:pPr>
    </w:p>
    <w:p w:rsidR="00B86DA9" w:rsidRDefault="00B86DA9" w:rsidP="00B86DA9">
      <w:pPr>
        <w:ind w:firstLine="567"/>
        <w:rPr>
          <w:b/>
        </w:rPr>
      </w:pPr>
      <w:r>
        <w:rPr>
          <w:b/>
        </w:rPr>
        <w:t>16. ГЕНЕРАЛЬНЫЙ ДИРЕКТОР ОБЩЕСТВА</w:t>
      </w:r>
    </w:p>
    <w:bookmarkEnd w:id="7"/>
    <w:p w:rsidR="00B86DA9" w:rsidRDefault="00B86DA9" w:rsidP="00B86DA9">
      <w:pPr>
        <w:ind w:firstLine="567"/>
        <w:rPr>
          <w:snapToGrid w:val="0"/>
        </w:rPr>
      </w:pPr>
    </w:p>
    <w:p w:rsidR="00B86DA9" w:rsidRDefault="00B86DA9" w:rsidP="00B86DA9">
      <w:pPr>
        <w:ind w:firstLine="567"/>
        <w:jc w:val="both"/>
      </w:pPr>
      <w:r>
        <w:t>16.1. Руководство текущей деятельностью общества осуществляется Генеральным директором общества, подотчетным Наблюдательному совету общества и общему собранию акционеров.</w:t>
      </w:r>
    </w:p>
    <w:p w:rsidR="00B86DA9" w:rsidRDefault="00B86DA9" w:rsidP="00B86DA9">
      <w:pPr>
        <w:ind w:firstLine="567"/>
        <w:jc w:val="both"/>
      </w:pPr>
      <w:r>
        <w:t>16.2. Права и обязанности Генерального директора по осуществлению руководства текущей деятельностью общества определяются Федеральным законом «Об акционерных обществах», иными правовыми актами Российской Федерации и договором, заключаемым им с обществом. Договор от имени общества подписывается председателем Наблюдательного совета общества или лицом, уполномоченным Наблюдательным советом общества.</w:t>
      </w:r>
    </w:p>
    <w:p w:rsidR="00B86DA9" w:rsidRDefault="00B86DA9" w:rsidP="00B86DA9">
      <w:pPr>
        <w:ind w:firstLine="567"/>
        <w:jc w:val="both"/>
      </w:pPr>
      <w:r>
        <w:t>На отношения между обществом и Генеральным директором общества действие законодательства Российской Федерации о труде распространяется в части, не противоречащей положением Федерального закона «Об акционерных обществах».</w:t>
      </w:r>
    </w:p>
    <w:p w:rsidR="00B86DA9" w:rsidRDefault="00B86DA9" w:rsidP="00B86DA9">
      <w:pPr>
        <w:ind w:firstLine="567"/>
        <w:jc w:val="both"/>
      </w:pPr>
      <w:r>
        <w:t>16.3.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Наблюдательного совета общества.</w:t>
      </w:r>
    </w:p>
    <w:p w:rsidR="00B86DA9" w:rsidRDefault="00B86DA9" w:rsidP="00B86DA9">
      <w:pPr>
        <w:ind w:firstLine="567"/>
        <w:jc w:val="both"/>
      </w:pPr>
      <w:r>
        <w:t>Генеральный директор организует выполнение решений общего собрания акционеров и Наблюдательного совета общества.</w:t>
      </w:r>
    </w:p>
    <w:p w:rsidR="00B86DA9" w:rsidRDefault="00B86DA9" w:rsidP="00B86DA9">
      <w:pPr>
        <w:ind w:firstLine="567"/>
        <w:jc w:val="both"/>
      </w:pPr>
      <w:r>
        <w:t>16.4. Генеральный директор без доверенности действует от имени общества, в том числе:</w:t>
      </w:r>
    </w:p>
    <w:p w:rsidR="00B86DA9" w:rsidRDefault="00B86DA9" w:rsidP="00B86DA9">
      <w:pPr>
        <w:ind w:firstLine="567"/>
        <w:jc w:val="both"/>
      </w:pPr>
      <w:r>
        <w:t>осуществляет оперативное руководство деятельностью общества;</w:t>
      </w:r>
    </w:p>
    <w:p w:rsidR="00B86DA9" w:rsidRDefault="00B86DA9" w:rsidP="00B86DA9">
      <w:pPr>
        <w:ind w:firstLine="567"/>
        <w:jc w:val="both"/>
      </w:pPr>
      <w:r>
        <w:t>имеет право первой подписи под финансовыми документами;</w:t>
      </w:r>
    </w:p>
    <w:p w:rsidR="00B86DA9" w:rsidRDefault="00B86DA9" w:rsidP="00B86DA9">
      <w:pPr>
        <w:ind w:firstLine="567"/>
        <w:jc w:val="both"/>
      </w:pPr>
      <w:r>
        <w:t>распоряжается имуществом общества для обеспечения его текущей деятельности в пределах, установленных настоящим Уставом;</w:t>
      </w:r>
    </w:p>
    <w:p w:rsidR="00B86DA9" w:rsidRDefault="00B86DA9" w:rsidP="00B86DA9">
      <w:pPr>
        <w:ind w:firstLine="567"/>
        <w:jc w:val="both"/>
      </w:pPr>
      <w:r>
        <w:t xml:space="preserve">представляет интересы </w:t>
      </w:r>
      <w:proofErr w:type="gramStart"/>
      <w:r>
        <w:t>общества</w:t>
      </w:r>
      <w:proofErr w:type="gramEnd"/>
      <w:r>
        <w:t xml:space="preserve"> как в Российской Федерации, так и за ее пределами, в том числе в иностранных государствах;</w:t>
      </w:r>
    </w:p>
    <w:p w:rsidR="00B86DA9" w:rsidRDefault="00B86DA9" w:rsidP="00B86DA9">
      <w:pPr>
        <w:ind w:firstLine="567"/>
        <w:jc w:val="both"/>
      </w:pPr>
      <w:r>
        <w:t>определяет организационную структуру общества, состава и статуса подразделений и функциональных служб;</w:t>
      </w:r>
    </w:p>
    <w:p w:rsidR="00B86DA9" w:rsidRDefault="00B86DA9" w:rsidP="00B86DA9">
      <w:pPr>
        <w:ind w:firstLine="567"/>
        <w:jc w:val="both"/>
      </w:pPr>
      <w:r>
        <w:t xml:space="preserve">утверждает штаты, заключает трудовые договоры (контракты) с работниками общества, подписывает от имени администрации общества коллективный договор с трудовым коллективом общества, применяет к работникам общества меры поощрения и налагает на них взыскания; </w:t>
      </w:r>
    </w:p>
    <w:p w:rsidR="00B86DA9" w:rsidRDefault="00B86DA9" w:rsidP="00B86DA9">
      <w:pPr>
        <w:ind w:firstLine="567"/>
        <w:jc w:val="both"/>
      </w:pPr>
      <w:r w:rsidRPr="007800A0">
        <w:t>совершает</w:t>
      </w:r>
      <w:r>
        <w:t xml:space="preserve"> сделки от имени общества, за исключением случаев, предусмотренных Федеральным законом «Об акционерных обществах» и Уставом; </w:t>
      </w:r>
    </w:p>
    <w:p w:rsidR="00B86DA9" w:rsidRDefault="00B86DA9" w:rsidP="00B86DA9">
      <w:pPr>
        <w:ind w:firstLine="567"/>
        <w:jc w:val="both"/>
      </w:pPr>
      <w:r>
        <w:t>выдает доверенности от имени общества;</w:t>
      </w:r>
    </w:p>
    <w:p w:rsidR="00B86DA9" w:rsidRDefault="00B86DA9" w:rsidP="00B86DA9">
      <w:pPr>
        <w:ind w:firstLine="567"/>
        <w:jc w:val="both"/>
      </w:pPr>
      <w:r>
        <w:t>организует ведение бухгалтерского учета и отчетности общества;</w:t>
      </w:r>
    </w:p>
    <w:p w:rsidR="00B86DA9" w:rsidRDefault="00B86DA9" w:rsidP="00B86DA9">
      <w:pPr>
        <w:ind w:firstLine="567"/>
        <w:jc w:val="both"/>
      </w:pPr>
      <w:r>
        <w:t>издает приказы и дает указания, обязательные для исполнения всеми работниками общества;</w:t>
      </w:r>
    </w:p>
    <w:p w:rsidR="00B86DA9" w:rsidRDefault="00B86DA9" w:rsidP="00B86DA9">
      <w:pPr>
        <w:ind w:firstLine="567"/>
        <w:jc w:val="both"/>
      </w:pPr>
      <w:r>
        <w:t>открывает расчетные и другие счета в любом банке Российской Федерации  и за рубежом для хранения денежных средств и осуществления всех видов расчетов, кредитных и кассовых операций;</w:t>
      </w:r>
    </w:p>
    <w:p w:rsidR="00B86DA9" w:rsidRDefault="00B86DA9" w:rsidP="00B86DA9">
      <w:pPr>
        <w:ind w:firstLine="567"/>
        <w:jc w:val="both"/>
      </w:pPr>
      <w:r>
        <w:t>определяет состав и объем сведений, составляющих коммерческую тайну общества, а также порядок защиты коммерческой тайны общества;</w:t>
      </w:r>
    </w:p>
    <w:p w:rsidR="00B86DA9" w:rsidRDefault="00B86DA9" w:rsidP="00B86DA9">
      <w:pPr>
        <w:ind w:firstLine="567"/>
        <w:jc w:val="both"/>
      </w:pPr>
      <w:r>
        <w:t>осуществляет подготовку необходимых материалов и предложений для рассмотрения на заседаниях Наблюдательного совета и общем собрании акционеров общества;</w:t>
      </w:r>
    </w:p>
    <w:p w:rsidR="00B86DA9" w:rsidRDefault="00B86DA9" w:rsidP="00B86DA9">
      <w:pPr>
        <w:ind w:firstLine="567"/>
        <w:jc w:val="both"/>
      </w:pPr>
      <w:r>
        <w:t>обеспечивает выполнение принятых общим собранием акционеров и Наблюдательным советом общества решений;</w:t>
      </w:r>
    </w:p>
    <w:p w:rsidR="00B86DA9" w:rsidRDefault="00B86DA9" w:rsidP="00B86DA9">
      <w:pPr>
        <w:ind w:firstLine="567"/>
        <w:jc w:val="both"/>
      </w:pPr>
      <w:r>
        <w:t>организует выполнение решений Наблюдательного совета о созыве и проведении общего собрания акционеров общества в соответствии с Положением «Об общем собрании акционеров общества», представляет на рассмотрение Наблюдательному совету общества (с последующим утверждением общим собранием акционеров) проекты программ и планов общества и отчетов об их выполнении;</w:t>
      </w:r>
    </w:p>
    <w:p w:rsidR="00B86DA9" w:rsidRDefault="00B86DA9" w:rsidP="00B86DA9">
      <w:pPr>
        <w:ind w:firstLine="567"/>
        <w:jc w:val="both"/>
      </w:pPr>
      <w:r>
        <w:t>выступает инициатором созыва заседания Наблюдательного совета общества;</w:t>
      </w:r>
    </w:p>
    <w:p w:rsidR="00B86DA9" w:rsidRDefault="00B86DA9" w:rsidP="00B86DA9">
      <w:pPr>
        <w:ind w:firstLine="567"/>
        <w:jc w:val="both"/>
      </w:pPr>
      <w:r w:rsidRPr="00063B8E">
        <w:t>обеспечивает соблюдение правил внутреннего трудового распорядка, трудовой дисциплины, правил охраны труда, правил промышленной и пожарной безопасности;</w:t>
      </w:r>
    </w:p>
    <w:p w:rsidR="00B86DA9" w:rsidRDefault="00B86DA9" w:rsidP="00B86DA9">
      <w:pPr>
        <w:ind w:firstLine="567"/>
        <w:jc w:val="both"/>
      </w:pPr>
      <w:r>
        <w:t>принимает решения о привлечении к материальной ответственности работников общества;</w:t>
      </w:r>
    </w:p>
    <w:p w:rsidR="00B86DA9" w:rsidRDefault="00B86DA9" w:rsidP="00B86DA9">
      <w:pPr>
        <w:ind w:firstLine="567"/>
        <w:jc w:val="both"/>
      </w:pPr>
      <w:r>
        <w:t>организует публикацию информации о деятельности общества, обязательное опубликование которой предусмотрено действующим законодательством РФ;</w:t>
      </w:r>
    </w:p>
    <w:p w:rsidR="00B86DA9" w:rsidRDefault="00B86DA9" w:rsidP="00B86DA9">
      <w:pPr>
        <w:ind w:firstLine="567"/>
        <w:jc w:val="both"/>
      </w:pPr>
      <w:r>
        <w:t>принимает решения о предъявлении от имени общества претензий и исков к юридическим и физическим лицам;</w:t>
      </w:r>
    </w:p>
    <w:p w:rsidR="00B86DA9" w:rsidRPr="00F13E69" w:rsidRDefault="00B86DA9" w:rsidP="00B86DA9">
      <w:pPr>
        <w:pStyle w:val="a5"/>
        <w:ind w:right="-56" w:firstLine="567"/>
        <w:jc w:val="both"/>
        <w:rPr>
          <w:sz w:val="20"/>
        </w:rPr>
      </w:pPr>
      <w:r w:rsidRPr="00F13E69">
        <w:rPr>
          <w:sz w:val="20"/>
        </w:rPr>
        <w:t>передает полномочия  начальнику отдела комплектования и подготовки кадров по заверению от имени общества индивидуальных сведений о трудовом стаже, заработке (вознаграждениях), доходе и начисленных страховых взносах застрахованного лица;</w:t>
      </w:r>
    </w:p>
    <w:p w:rsidR="00B86DA9" w:rsidRPr="002B6A6D" w:rsidRDefault="00B86DA9" w:rsidP="00B86DA9">
      <w:pPr>
        <w:ind w:firstLine="567"/>
        <w:jc w:val="both"/>
      </w:pPr>
      <w:r w:rsidRPr="002B6A6D">
        <w:t xml:space="preserve">передает полномочия  начальнику отдела комплектования и подготовки кадров по подписанию приказов о приеме на работу, переводе, перемещении и увольнении работников, а также по подписанию </w:t>
      </w:r>
      <w:r w:rsidRPr="002B6A6D">
        <w:lastRenderedPageBreak/>
        <w:t xml:space="preserve">трудовых договоров, дополнительных соглашений к ним, ученических договоров с работниками общества; </w:t>
      </w:r>
    </w:p>
    <w:p w:rsidR="00B86DA9" w:rsidRPr="002B6A6D" w:rsidRDefault="00B86DA9" w:rsidP="00B86DA9">
      <w:pPr>
        <w:ind w:firstLine="567"/>
        <w:jc w:val="both"/>
      </w:pPr>
      <w:r w:rsidRPr="002B6A6D">
        <w:t>передает полномочия начальнику финансового отдела по подписанию доверенностей на получение товароматериальных ценностей и отпуска их от имени общества;</w:t>
      </w:r>
    </w:p>
    <w:p w:rsidR="00B86DA9" w:rsidRDefault="00B86DA9" w:rsidP="00B86DA9">
      <w:pPr>
        <w:ind w:firstLine="567"/>
        <w:jc w:val="both"/>
      </w:pPr>
      <w:r w:rsidRPr="00063B8E">
        <w:t>обеспечивает учет и хранение документов общества, а также обеспечивает акционерам доступ к  этим документам, в соответствии с требованиями статей 89-91  Федерального закона «Об акционерных обществах»;</w:t>
      </w:r>
    </w:p>
    <w:p w:rsidR="002E57FF" w:rsidRPr="002E57FF" w:rsidRDefault="002E57FF" w:rsidP="002E57FF">
      <w:pPr>
        <w:ind w:firstLine="567"/>
        <w:jc w:val="both"/>
        <w:rPr>
          <w:b/>
          <w:i/>
        </w:rPr>
      </w:pPr>
      <w:r w:rsidRPr="002E57FF">
        <w:rPr>
          <w:i/>
        </w:rPr>
        <w:t>организует проведение работ, связанных с использованием сведений, составляющих государственную тайну</w:t>
      </w:r>
      <w:proofErr w:type="gramStart"/>
      <w:r w:rsidRPr="002E57FF">
        <w:rPr>
          <w:i/>
        </w:rPr>
        <w:t>;</w:t>
      </w:r>
      <w:r w:rsidRPr="002E57FF">
        <w:rPr>
          <w:b/>
          <w:i/>
        </w:rPr>
        <w:t>(</w:t>
      </w:r>
      <w:proofErr w:type="gramEnd"/>
      <w:r>
        <w:rPr>
          <w:b/>
          <w:i/>
        </w:rPr>
        <w:t xml:space="preserve">в </w:t>
      </w:r>
      <w:r w:rsidRPr="002E57FF">
        <w:rPr>
          <w:b/>
          <w:i/>
        </w:rPr>
        <w:t>редакци</w:t>
      </w:r>
      <w:r>
        <w:rPr>
          <w:b/>
          <w:i/>
        </w:rPr>
        <w:t>и</w:t>
      </w:r>
      <w:r w:rsidRPr="002E57FF">
        <w:rPr>
          <w:b/>
          <w:i/>
        </w:rPr>
        <w:t xml:space="preserve"> изменения 1)</w:t>
      </w:r>
    </w:p>
    <w:p w:rsidR="00B86DA9" w:rsidRDefault="00B86DA9" w:rsidP="00B86DA9">
      <w:pPr>
        <w:ind w:firstLine="567"/>
        <w:jc w:val="both"/>
      </w:pPr>
      <w: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и Уставом, за исключением функций, закрепленных федеральным законом «Об акционерных обществах» и Уставом за другими органами управления общества.</w:t>
      </w:r>
    </w:p>
    <w:p w:rsidR="00B86DA9" w:rsidRPr="002A6558" w:rsidRDefault="00B86DA9" w:rsidP="00B86DA9">
      <w:pPr>
        <w:ind w:firstLine="567"/>
        <w:jc w:val="both"/>
        <w:rPr>
          <w:strike/>
        </w:rPr>
      </w:pPr>
      <w:r w:rsidRPr="003B729D">
        <w:t xml:space="preserve">При </w:t>
      </w:r>
      <w:r w:rsidRPr="002A6558">
        <w:t>отсутствии Генерального директора в случаях, связанных с исполнением его должностных обязанностей (командировки), а также очередного отпуска, болезни, права и обязанности Генерального директора в пределах его компетенции осуществляет  лицо, уполномоченное приказом (распоряжением)</w:t>
      </w:r>
      <w:r>
        <w:t xml:space="preserve"> из числа работников общества</w:t>
      </w:r>
      <w:r w:rsidRPr="002A6558">
        <w:t xml:space="preserve">.  </w:t>
      </w:r>
    </w:p>
    <w:p w:rsidR="00B86DA9" w:rsidRPr="003B729D" w:rsidRDefault="00B86DA9" w:rsidP="00B86DA9">
      <w:pPr>
        <w:pStyle w:val="2"/>
        <w:ind w:firstLine="567"/>
        <w:jc w:val="both"/>
        <w:rPr>
          <w:sz w:val="20"/>
        </w:rPr>
      </w:pPr>
      <w:r w:rsidRPr="002A6558">
        <w:rPr>
          <w:sz w:val="20"/>
        </w:rPr>
        <w:t>16.5. Генеральный</w:t>
      </w:r>
      <w:r w:rsidRPr="003B729D">
        <w:rPr>
          <w:sz w:val="20"/>
        </w:rPr>
        <w:t xml:space="preserve"> директор избирается общим собранием акционеров на срок 5 лет. </w:t>
      </w:r>
    </w:p>
    <w:p w:rsidR="00B86DA9" w:rsidRPr="003B729D" w:rsidRDefault="00B86DA9" w:rsidP="00B86DA9">
      <w:pPr>
        <w:ind w:firstLine="567"/>
        <w:jc w:val="both"/>
      </w:pPr>
      <w:r w:rsidRPr="003B729D">
        <w:t>Срок полномочий Генерального директора исчисляется с момента избрания его общим собранием акционеров до момента избрания (переизбрания) Генерального директора на следующем через 5 лет годовом общем собрании акционеров.</w:t>
      </w:r>
    </w:p>
    <w:p w:rsidR="00B86DA9" w:rsidRPr="003B729D" w:rsidRDefault="00B86DA9" w:rsidP="00B86DA9">
      <w:pPr>
        <w:ind w:firstLine="567"/>
        <w:jc w:val="both"/>
      </w:pPr>
      <w:r w:rsidRPr="003B729D">
        <w:t>16.6. Избрание Генерального директора общества и досрочное прекращение его полномочий осуществляется общим собранием акционеров в порядке, предусмотренном Положением  «Об общем собрании акционеров» и Положением «О единоличном исполнительном органе (Генеральном директоре)» общества.</w:t>
      </w:r>
    </w:p>
    <w:p w:rsidR="00B86DA9" w:rsidRPr="003B729D" w:rsidRDefault="00B86DA9" w:rsidP="00B86DA9">
      <w:pPr>
        <w:ind w:firstLine="567"/>
        <w:jc w:val="both"/>
      </w:pPr>
      <w:r w:rsidRPr="003B729D">
        <w:t>16.7. Общее собрание акционеров вправе в любое время принять решение о досрочном прекращении полномочий  Генерального директора общества.</w:t>
      </w:r>
    </w:p>
    <w:p w:rsidR="00B86DA9" w:rsidRPr="003B729D" w:rsidRDefault="00B86DA9" w:rsidP="00B86DA9">
      <w:pPr>
        <w:ind w:firstLine="360"/>
        <w:jc w:val="both"/>
        <w:rPr>
          <w:color w:val="000000"/>
        </w:rPr>
      </w:pPr>
      <w:r w:rsidRPr="003B729D">
        <w:rPr>
          <w:color w:val="000000"/>
        </w:rPr>
        <w:t xml:space="preserve">     В случае досрочного прекращения полномочий Генерального директора, Наблюдательный совет  вправе принять решение об образовании временного единоличного исполнительного органа (Генерального директора) и о проведении внеочередного общего собрания акционеров для решения вопроса о досрочном прекращении полномочий Генерального директора и об образовании (избрании) нового исполнительного органа (Генерального директора).</w:t>
      </w:r>
    </w:p>
    <w:p w:rsidR="00B86DA9" w:rsidRPr="003B729D" w:rsidRDefault="00B86DA9" w:rsidP="00B86DA9">
      <w:pPr>
        <w:ind w:firstLine="360"/>
        <w:jc w:val="both"/>
        <w:rPr>
          <w:color w:val="000000"/>
        </w:rPr>
      </w:pPr>
      <w:r w:rsidRPr="003B729D">
        <w:rPr>
          <w:color w:val="000000"/>
        </w:rPr>
        <w:t xml:space="preserve">     Временно образованный единоличный исполнительный орган (Генеральный директор) имеет все права, обязанности, осуществляет функции, действует в пределах  компетенции, а также несет ответственность, как и Генеральный директор Общества  в соответствии с Уставом и Положением «О единоличном исполнительном органе (Генеральном директоре</w:t>
      </w:r>
      <w:r w:rsidR="002E57FF">
        <w:rPr>
          <w:color w:val="000000"/>
        </w:rPr>
        <w:t>)</w:t>
      </w:r>
      <w:r w:rsidRPr="003B729D">
        <w:rPr>
          <w:color w:val="000000"/>
        </w:rPr>
        <w:t>».</w:t>
      </w:r>
    </w:p>
    <w:p w:rsidR="00B86DA9" w:rsidRPr="002B6A6D" w:rsidRDefault="00B86DA9" w:rsidP="00B86DA9">
      <w:pPr>
        <w:ind w:right="-2" w:firstLine="567"/>
        <w:jc w:val="both"/>
        <w:rPr>
          <w:snapToGrid w:val="0"/>
          <w:color w:val="000000"/>
        </w:rPr>
      </w:pPr>
      <w:r w:rsidRPr="002B6A6D">
        <w:rPr>
          <w:snapToGrid w:val="0"/>
          <w:color w:val="000000"/>
        </w:rPr>
        <w:t>1</w:t>
      </w:r>
      <w:r>
        <w:rPr>
          <w:snapToGrid w:val="0"/>
          <w:color w:val="000000"/>
        </w:rPr>
        <w:t>6</w:t>
      </w:r>
      <w:r w:rsidRPr="002B6A6D">
        <w:rPr>
          <w:snapToGrid w:val="0"/>
          <w:color w:val="000000"/>
        </w:rPr>
        <w:t>.8. Совмещение Генеральным директором должностей в органах управления других организаций допускается только с согласия Наблюдательного совета общества.</w:t>
      </w:r>
    </w:p>
    <w:p w:rsidR="00B86DA9" w:rsidRDefault="00B86DA9" w:rsidP="00B86DA9">
      <w:pPr>
        <w:pStyle w:val="a5"/>
        <w:ind w:firstLine="567"/>
        <w:rPr>
          <w:b/>
          <w:sz w:val="20"/>
        </w:rPr>
      </w:pPr>
    </w:p>
    <w:p w:rsidR="00B86DA9" w:rsidRDefault="00B86DA9" w:rsidP="00B86DA9">
      <w:pPr>
        <w:pStyle w:val="a5"/>
        <w:ind w:firstLine="567"/>
        <w:rPr>
          <w:b/>
          <w:sz w:val="20"/>
        </w:rPr>
      </w:pPr>
    </w:p>
    <w:p w:rsidR="00B86DA9" w:rsidRDefault="00B86DA9" w:rsidP="00B86DA9">
      <w:pPr>
        <w:pStyle w:val="a5"/>
        <w:ind w:firstLine="567"/>
        <w:rPr>
          <w:b/>
          <w:sz w:val="20"/>
        </w:rPr>
      </w:pPr>
      <w:r>
        <w:rPr>
          <w:b/>
          <w:sz w:val="20"/>
        </w:rPr>
        <w:t>17. ОТВЕТСТВЕННОСТЬ ЧЛЕНОВ НАБЛЮДАТЕЛЬНОГО СОВЕТА И ГЕНЕРАЛЬНОГО ДИРЕКТОРА ОБЩЕСТВА</w:t>
      </w:r>
    </w:p>
    <w:p w:rsidR="00B86DA9" w:rsidRDefault="00B86DA9" w:rsidP="00B86DA9">
      <w:pPr>
        <w:pStyle w:val="1"/>
        <w:ind w:firstLine="567"/>
        <w:rPr>
          <w:sz w:val="20"/>
        </w:rPr>
      </w:pPr>
    </w:p>
    <w:p w:rsidR="00B86DA9" w:rsidRDefault="00B86DA9" w:rsidP="00B86DA9">
      <w:pPr>
        <w:ind w:firstLine="567"/>
        <w:jc w:val="both"/>
      </w:pPr>
      <w:bookmarkStart w:id="8" w:name="_Toc525619266"/>
      <w:r>
        <w:t>17.1. Члены Наблюдательного совета общества, Генеральный директор общества,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B86DA9" w:rsidRDefault="00B86DA9" w:rsidP="00B86DA9">
      <w:pPr>
        <w:ind w:firstLine="567"/>
        <w:jc w:val="both"/>
      </w:pPr>
      <w:r>
        <w:t>17.2. Члены Наблюдательного совета общества, Генеральный директор общества,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w:t>
      </w:r>
    </w:p>
    <w:p w:rsidR="00B86DA9" w:rsidRPr="005807B3" w:rsidRDefault="00B86DA9" w:rsidP="00B86DA9">
      <w:pPr>
        <w:autoSpaceDE w:val="0"/>
        <w:autoSpaceDN w:val="0"/>
        <w:adjustRightInd w:val="0"/>
        <w:ind w:firstLine="540"/>
        <w:jc w:val="both"/>
      </w:pPr>
      <w:r w:rsidRPr="00F13E69">
        <w:t xml:space="preserve">При этом </w:t>
      </w:r>
      <w:r>
        <w:t xml:space="preserve">в </w:t>
      </w:r>
      <w:r w:rsidRPr="00F13E69">
        <w:t>Наблюдательном совете общества,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rsidR="00B86DA9" w:rsidRDefault="00B86DA9" w:rsidP="00B86DA9">
      <w:pPr>
        <w:ind w:firstLine="567"/>
        <w:jc w:val="both"/>
      </w:pPr>
      <w:r>
        <w:t>17.3. При определении оснований и размера ответственности членов Наблюдательного совета и Генерального директора должны быть приняты во внимание обычные условия делового оборота и иные обстоятельства, имеющие значение для дела.</w:t>
      </w:r>
    </w:p>
    <w:p w:rsidR="00B86DA9" w:rsidRPr="005807B3" w:rsidRDefault="00B86DA9" w:rsidP="00B86DA9">
      <w:pPr>
        <w:pStyle w:val="a3"/>
        <w:jc w:val="both"/>
        <w:rPr>
          <w:rFonts w:ascii="Times New Roman" w:hAnsi="Times New Roman"/>
          <w:sz w:val="20"/>
        </w:rPr>
      </w:pPr>
      <w:r w:rsidRPr="005807B3">
        <w:rPr>
          <w:rFonts w:ascii="Times New Roman" w:hAnsi="Times New Roman"/>
          <w:sz w:val="20"/>
        </w:rPr>
        <w:t>В случае если ответственность несут несколько лиц, их ответственность перед обществом является солидарной.</w:t>
      </w:r>
    </w:p>
    <w:p w:rsidR="00B86DA9" w:rsidRPr="00F13E69" w:rsidRDefault="00B86DA9" w:rsidP="00B86DA9">
      <w:pPr>
        <w:ind w:firstLine="567"/>
        <w:jc w:val="both"/>
      </w:pPr>
      <w:r w:rsidRPr="005807B3">
        <w:t>1</w:t>
      </w:r>
      <w:r>
        <w:t>7</w:t>
      </w:r>
      <w:r w:rsidRPr="005807B3">
        <w:t xml:space="preserve">.4. Общество или акционер (акционеры), владеющие в совокупности не менее чем 1 процентом размещенных обыкновенных акций, вправе обратиться в суд с иском к члену Наблюдательного совета или Генеральному директору о возмещении убытков, причиненных обществу, в случае, предусмотренном </w:t>
      </w:r>
      <w:bookmarkEnd w:id="8"/>
      <w:r w:rsidRPr="00F13E69">
        <w:t xml:space="preserve">абзацем первым п. 2 ст. 71 Федерального закона «Об акционерных обществах». </w:t>
      </w:r>
    </w:p>
    <w:p w:rsidR="00B86DA9" w:rsidRDefault="00B86DA9" w:rsidP="00B86DA9">
      <w:pPr>
        <w:autoSpaceDE w:val="0"/>
        <w:autoSpaceDN w:val="0"/>
        <w:adjustRightInd w:val="0"/>
        <w:ind w:firstLine="540"/>
        <w:jc w:val="both"/>
      </w:pPr>
      <w:r w:rsidRPr="00F13E69">
        <w:lastRenderedPageBreak/>
        <w:t>Общество или акционер вправе обратиться в суд с иском к члену Наблюдательного совета общества, Генеральному директору общества о возмещении причиненных ему убытков в случае, предусмотренном абзацем вторым п. 2</w:t>
      </w:r>
      <w:r>
        <w:t xml:space="preserve"> </w:t>
      </w:r>
      <w:r w:rsidRPr="00F13E69">
        <w:t>ст. 71 вышеуказанного закона.</w:t>
      </w:r>
      <w:r>
        <w:t xml:space="preserve"> </w:t>
      </w:r>
    </w:p>
    <w:p w:rsidR="002E57FF" w:rsidRPr="002E57FF" w:rsidRDefault="002E57FF" w:rsidP="00B86DA9">
      <w:pPr>
        <w:autoSpaceDE w:val="0"/>
        <w:autoSpaceDN w:val="0"/>
        <w:adjustRightInd w:val="0"/>
        <w:ind w:firstLine="540"/>
        <w:jc w:val="both"/>
        <w:rPr>
          <w:i/>
        </w:rPr>
      </w:pPr>
      <w:r>
        <w:t xml:space="preserve">17.5. </w:t>
      </w:r>
      <w:r w:rsidRPr="002E57FF">
        <w:rPr>
          <w:i/>
        </w:rPr>
        <w:t>Генеральный директор общества несет персональную ответственность за сохранность сведений, составляющих государственную тайну, в соответствии с требованиями федеральных законов и других нормативных актов</w:t>
      </w:r>
      <w:proofErr w:type="gramStart"/>
      <w:r>
        <w:rPr>
          <w:i/>
        </w:rPr>
        <w:t>.</w:t>
      </w:r>
      <w:proofErr w:type="gramEnd"/>
      <w:r>
        <w:rPr>
          <w:i/>
        </w:rPr>
        <w:t xml:space="preserve"> </w:t>
      </w:r>
      <w:r w:rsidRPr="002E57FF">
        <w:rPr>
          <w:b/>
          <w:i/>
        </w:rPr>
        <w:t>(</w:t>
      </w:r>
      <w:proofErr w:type="gramStart"/>
      <w:r w:rsidRPr="002E57FF">
        <w:rPr>
          <w:b/>
          <w:i/>
        </w:rPr>
        <w:t>в</w:t>
      </w:r>
      <w:proofErr w:type="gramEnd"/>
      <w:r w:rsidRPr="002E57FF">
        <w:rPr>
          <w:b/>
          <w:i/>
        </w:rPr>
        <w:t xml:space="preserve"> редакции изменения 1).</w:t>
      </w:r>
    </w:p>
    <w:p w:rsidR="00B86DA9" w:rsidRDefault="00B86DA9" w:rsidP="00B86DA9">
      <w:pPr>
        <w:ind w:firstLine="567"/>
        <w:jc w:val="both"/>
      </w:pPr>
    </w:p>
    <w:p w:rsidR="00B86DA9" w:rsidRDefault="00B86DA9" w:rsidP="00B86DA9">
      <w:pPr>
        <w:ind w:firstLine="567"/>
        <w:rPr>
          <w:b/>
        </w:rPr>
      </w:pPr>
      <w:r>
        <w:rPr>
          <w:b/>
        </w:rPr>
        <w:t xml:space="preserve">18. </w:t>
      </w:r>
      <w:proofErr w:type="gramStart"/>
      <w:r>
        <w:rPr>
          <w:b/>
        </w:rPr>
        <w:t>КОНТРОЛЬ ЗА</w:t>
      </w:r>
      <w:proofErr w:type="gramEnd"/>
      <w:r>
        <w:rPr>
          <w:b/>
        </w:rPr>
        <w:t xml:space="preserve"> ФИНАНСОВО-ХОЗЯЙСТВЕННОЙ ДЕЯТЕЛЬНОСТЬЮ ОБЩЕСТВА</w:t>
      </w:r>
    </w:p>
    <w:p w:rsidR="00B86DA9" w:rsidRDefault="00B86DA9" w:rsidP="00B86DA9">
      <w:pPr>
        <w:ind w:firstLine="567"/>
        <w:rPr>
          <w:snapToGrid w:val="0"/>
        </w:rPr>
      </w:pPr>
      <w:bookmarkStart w:id="9" w:name="_Toc525619267"/>
    </w:p>
    <w:p w:rsidR="00B86DA9" w:rsidRPr="005A1843" w:rsidRDefault="00B86DA9" w:rsidP="00B86DA9">
      <w:pPr>
        <w:ind w:firstLine="567"/>
        <w:jc w:val="both"/>
        <w:rPr>
          <w:u w:val="single"/>
        </w:rPr>
      </w:pPr>
      <w:r w:rsidRPr="005A1843">
        <w:rPr>
          <w:u w:val="single"/>
        </w:rPr>
        <w:t>1</w:t>
      </w:r>
      <w:r>
        <w:rPr>
          <w:u w:val="single"/>
        </w:rPr>
        <w:t>8</w:t>
      </w:r>
      <w:r w:rsidRPr="005A1843">
        <w:rPr>
          <w:u w:val="single"/>
        </w:rPr>
        <w:t>.1. Ревизионная комиссия общества.</w:t>
      </w:r>
      <w:r w:rsidRPr="00E25DDB">
        <w:tab/>
      </w:r>
    </w:p>
    <w:p w:rsidR="00B86DA9" w:rsidRDefault="00B86DA9" w:rsidP="00B86DA9">
      <w:pPr>
        <w:ind w:firstLine="567"/>
        <w:jc w:val="both"/>
      </w:pPr>
      <w:r>
        <w:t xml:space="preserve">18.1.1 </w:t>
      </w:r>
      <w:proofErr w:type="gramStart"/>
      <w:r>
        <w:t>Контроль за</w:t>
      </w:r>
      <w:proofErr w:type="gramEnd"/>
      <w:r>
        <w:t xml:space="preserve"> финансово-хозяйственной деятельностью общества осуществляется ревизионной комиссией. Порядок деятельности ревизионной комиссии определяется Положением «О ревизионной комиссии общества», утверждаемым общим собранием акционеров.</w:t>
      </w:r>
    </w:p>
    <w:p w:rsidR="00B86DA9" w:rsidRDefault="00B86DA9" w:rsidP="00B86DA9">
      <w:pPr>
        <w:ind w:firstLine="567"/>
        <w:jc w:val="both"/>
      </w:pPr>
      <w:r>
        <w:t xml:space="preserve">18.1.2. Ревизионная комиссия общества избирается в </w:t>
      </w:r>
      <w:r w:rsidRPr="00063B8E">
        <w:t>составе</w:t>
      </w:r>
      <w:r w:rsidRPr="00063B8E">
        <w:rPr>
          <w:b/>
        </w:rPr>
        <w:t xml:space="preserve"> </w:t>
      </w:r>
      <w:r w:rsidRPr="00063B8E">
        <w:t>3 (трех)</w:t>
      </w:r>
      <w:r w:rsidRPr="00063B8E">
        <w:rPr>
          <w:b/>
        </w:rPr>
        <w:t xml:space="preserve"> </w:t>
      </w:r>
      <w:r w:rsidRPr="00063B8E">
        <w:t>человек</w:t>
      </w:r>
      <w:r>
        <w:t xml:space="preserve"> общим собранием акционеров на срок до следующего годового общего собрания акционеров.</w:t>
      </w:r>
    </w:p>
    <w:p w:rsidR="00B86DA9" w:rsidRDefault="00B86DA9" w:rsidP="00B86DA9">
      <w:pPr>
        <w:ind w:firstLine="567"/>
        <w:jc w:val="both"/>
        <w:rPr>
          <w:spacing w:val="-3"/>
        </w:rPr>
      </w:pPr>
      <w:r>
        <w:rPr>
          <w:spacing w:val="-3"/>
        </w:rPr>
        <w:t>Если годовое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действующего состава ревизионной комиссии пролонгируются до выборов ревизионной комиссии.</w:t>
      </w:r>
    </w:p>
    <w:p w:rsidR="00B86DA9" w:rsidRDefault="00B86DA9" w:rsidP="00B86DA9">
      <w:pPr>
        <w:ind w:firstLine="567"/>
        <w:jc w:val="both"/>
        <w:rPr>
          <w:spacing w:val="-3"/>
        </w:rPr>
      </w:pPr>
      <w:r>
        <w:rPr>
          <w:spacing w:val="-3"/>
        </w:rPr>
        <w:t>18.1.3. Полномочия отдельных членов или всего состава ревизионной комиссии могут быть прекращены досрочно решением общего собрания акционеров.</w:t>
      </w:r>
    </w:p>
    <w:p w:rsidR="00B86DA9" w:rsidRDefault="00B86DA9" w:rsidP="00B86DA9">
      <w:pPr>
        <w:ind w:firstLine="567"/>
        <w:jc w:val="both"/>
        <w:rPr>
          <w:spacing w:val="-3"/>
        </w:rPr>
      </w:pPr>
      <w:r>
        <w:rPr>
          <w:spacing w:val="-3"/>
        </w:rPr>
        <w:t>Если полномочия всех членов ревизионной комиссии прекращены досрочно, а внеочередное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ревизионной комиссии пролонгируются до выборов ревизионной комиссии.</w:t>
      </w:r>
    </w:p>
    <w:p w:rsidR="00B86DA9" w:rsidRDefault="00B86DA9" w:rsidP="00B86DA9">
      <w:pPr>
        <w:ind w:firstLine="567"/>
        <w:jc w:val="both"/>
        <w:rPr>
          <w:spacing w:val="-3"/>
        </w:rPr>
      </w:pPr>
      <w:r>
        <w:rPr>
          <w:spacing w:val="-3"/>
        </w:rPr>
        <w:t>Член ревизионной комиссии вправе по своей инициативе выйти из ее состава в любое время, письменно известив об этом общество.</w:t>
      </w:r>
    </w:p>
    <w:p w:rsidR="00B86DA9" w:rsidRDefault="00B86DA9" w:rsidP="00B86DA9">
      <w:pPr>
        <w:ind w:firstLine="567"/>
        <w:jc w:val="both"/>
        <w:rPr>
          <w:spacing w:val="-3"/>
        </w:rPr>
      </w:pPr>
      <w:r>
        <w:rPr>
          <w:spacing w:val="-3"/>
        </w:rPr>
        <w:t xml:space="preserve">Полномочия члена ревизионной комиссии прекращаются автоматически в связи с его вхождением в Наблюдательный совет, ликвидационную комиссию, занятием должности Генерального директора общества. </w:t>
      </w:r>
    </w:p>
    <w:p w:rsidR="00B86DA9" w:rsidRDefault="00B86DA9" w:rsidP="00B86DA9">
      <w:pPr>
        <w:ind w:firstLine="567"/>
        <w:jc w:val="both"/>
      </w:pPr>
      <w:r>
        <w:t>18.1.4. К компетенции ревизионной комиссии общества относятся следующие вопросы:</w:t>
      </w:r>
    </w:p>
    <w:p w:rsidR="00B86DA9" w:rsidRDefault="00B86DA9" w:rsidP="00B86DA9">
      <w:pPr>
        <w:ind w:firstLine="567"/>
        <w:jc w:val="both"/>
      </w:pPr>
      <w:r>
        <w:t>проверка финансовой документации общества, бухгалтерской отчетности, заключений комиссий по инвентаризации имущества, сравнение указанных документов с данными первичного учета;</w:t>
      </w:r>
    </w:p>
    <w:p w:rsidR="00B86DA9" w:rsidRDefault="00B86DA9" w:rsidP="00B86DA9">
      <w:pPr>
        <w:ind w:firstLine="567"/>
        <w:jc w:val="both"/>
      </w:pPr>
      <w:r>
        <w:t>анализ правильности и полноты ведения бухгалтерского, налогового, управленческого и статистического учета;</w:t>
      </w:r>
    </w:p>
    <w:p w:rsidR="00B86DA9" w:rsidRDefault="00B86DA9" w:rsidP="00B86DA9">
      <w:pPr>
        <w:ind w:firstLine="567"/>
        <w:jc w:val="both"/>
      </w:pPr>
      <w:r>
        <w:t xml:space="preserve">проверка правильности исполнения бюджетов общества, утверждаемых Наблюдательным советом общества; </w:t>
      </w:r>
    </w:p>
    <w:p w:rsidR="00B86DA9" w:rsidRDefault="00B86DA9" w:rsidP="00B86DA9">
      <w:pPr>
        <w:ind w:firstLine="567"/>
        <w:jc w:val="both"/>
      </w:pPr>
      <w:r>
        <w:t xml:space="preserve">проверка </w:t>
      </w:r>
      <w:proofErr w:type="gramStart"/>
      <w:r>
        <w:t>правильности исполнения порядка распределения прибыли общества</w:t>
      </w:r>
      <w:proofErr w:type="gramEnd"/>
      <w:r>
        <w:t xml:space="preserve"> за отчетный финансовый год, утвержденного общим собранием акционеров;</w:t>
      </w:r>
    </w:p>
    <w:p w:rsidR="00B86DA9" w:rsidRDefault="00B86DA9" w:rsidP="00B86DA9">
      <w:pPr>
        <w:ind w:firstLine="567"/>
        <w:jc w:val="both"/>
      </w:pPr>
      <w: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B86DA9" w:rsidRDefault="00B86DA9" w:rsidP="00B86DA9">
      <w:pPr>
        <w:ind w:firstLine="567"/>
        <w:jc w:val="both"/>
        <w:rPr>
          <w:highlight w:val="yellow"/>
        </w:rPr>
      </w:pPr>
      <w: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w:t>
      </w:r>
    </w:p>
    <w:p w:rsidR="00B86DA9" w:rsidRDefault="00B86DA9" w:rsidP="00B86DA9">
      <w:pPr>
        <w:ind w:firstLine="567"/>
        <w:jc w:val="both"/>
      </w:pPr>
      <w:r>
        <w:t>подтверждение достоверности данных, включаемых в годовые отчеты общества, годовую бухгалтерскую отчетность, распределение прибыли, отчетной документации для налоговых и статистических органов, органов государственного управления;</w:t>
      </w:r>
    </w:p>
    <w:p w:rsidR="00B86DA9" w:rsidRDefault="00B86DA9" w:rsidP="00B86DA9">
      <w:pPr>
        <w:ind w:firstLine="567"/>
        <w:jc w:val="both"/>
      </w:pPr>
      <w:r>
        <w:t>проверка правомочности единоличного исполнительного органа по заключению договоров от имени общества;</w:t>
      </w:r>
    </w:p>
    <w:p w:rsidR="00B86DA9" w:rsidRDefault="00B86DA9" w:rsidP="00B86DA9">
      <w:pPr>
        <w:ind w:firstLine="567"/>
        <w:jc w:val="both"/>
      </w:pPr>
      <w:r>
        <w:t>проверка правомочности решений, принятых Наблюдательным советом общества, Генеральным директором общества, ликвидационной комиссией, их соответствия Уставу общества и решениям общего собрания акционеров;</w:t>
      </w:r>
    </w:p>
    <w:p w:rsidR="00B86DA9" w:rsidRDefault="00B86DA9" w:rsidP="00B86DA9">
      <w:pPr>
        <w:ind w:firstLine="567"/>
        <w:jc w:val="both"/>
      </w:pPr>
      <w:r>
        <w:t>анализ решений общего собрания на их соответствие действующему законодательству и Уставу общества.</w:t>
      </w:r>
    </w:p>
    <w:p w:rsidR="00B86DA9" w:rsidRDefault="00B86DA9" w:rsidP="00B86DA9">
      <w:pPr>
        <w:ind w:firstLine="567"/>
        <w:jc w:val="both"/>
      </w:pPr>
      <w:r>
        <w:t>Ревизионная комиссия имеет право:</w:t>
      </w:r>
    </w:p>
    <w:p w:rsidR="00B86DA9" w:rsidRDefault="00B86DA9" w:rsidP="00B86DA9">
      <w:pPr>
        <w:ind w:firstLine="567"/>
        <w:jc w:val="both"/>
      </w:pPr>
      <w:r>
        <w:t xml:space="preserve">требовать личного объяснения от членов Наблюдательного совета, работников общества, включая любых должностных лиц, по вопросам, находящимся в компетенции ревизионной комиссии; </w:t>
      </w:r>
    </w:p>
    <w:p w:rsidR="00B86DA9" w:rsidRDefault="00B86DA9" w:rsidP="00B86DA9">
      <w:pPr>
        <w:ind w:firstLine="567"/>
        <w:jc w:val="both"/>
      </w:pPr>
      <w:r>
        <w:t>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rsidR="00B86DA9" w:rsidRDefault="00B86DA9" w:rsidP="00B86DA9">
      <w:pPr>
        <w:ind w:firstLine="567"/>
        <w:jc w:val="both"/>
        <w:rPr>
          <w:highlight w:val="yellow"/>
        </w:rPr>
      </w:pPr>
      <w:r>
        <w:t>привлекать на договорной основе к своей работе специалистов, не занимающих штатных должностей в обществе.</w:t>
      </w:r>
    </w:p>
    <w:p w:rsidR="00B86DA9" w:rsidRDefault="00B86DA9" w:rsidP="00B86DA9">
      <w:pPr>
        <w:ind w:firstLine="567"/>
        <w:jc w:val="both"/>
      </w:pPr>
      <w:r>
        <w:t xml:space="preserve">18.1.5. Проверка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w:t>
      </w:r>
      <w:r>
        <w:lastRenderedPageBreak/>
        <w:t>решению общего собрания акционеров,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p>
    <w:p w:rsidR="00B86DA9" w:rsidRDefault="00B86DA9" w:rsidP="00B86DA9">
      <w:pPr>
        <w:ind w:firstLine="567"/>
        <w:jc w:val="both"/>
      </w:pPr>
      <w:r>
        <w:t>18.1.6.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r>
        <w:rPr>
          <w:spacing w:val="-3"/>
        </w:rPr>
        <w:t xml:space="preserve"> Указанные документы должны быть представлены в течение трех дней с момента предъявления письменного запроса.</w:t>
      </w:r>
    </w:p>
    <w:p w:rsidR="00B86DA9" w:rsidRDefault="00B86DA9" w:rsidP="00B86DA9">
      <w:pPr>
        <w:ind w:firstLine="567"/>
        <w:jc w:val="both"/>
      </w:pPr>
      <w:r>
        <w:t>18.1.7. Ревизионная комиссия общества вправе потребовать созыва внеочередного общего собрания акционеров в соответствии с пунктом 14.10.1 настоящего Устава.</w:t>
      </w:r>
    </w:p>
    <w:p w:rsidR="00B86DA9" w:rsidRDefault="00B86DA9" w:rsidP="00B86DA9">
      <w:pPr>
        <w:ind w:firstLine="567"/>
        <w:jc w:val="both"/>
        <w:rPr>
          <w:spacing w:val="-3"/>
        </w:rPr>
      </w:pPr>
      <w:r>
        <w:rPr>
          <w:spacing w:val="-3"/>
        </w:rPr>
        <w:t>18.1.8. Ревизионная комиссия вправе требовать созыва заседания Наблюдательного совета. Председатель Наблюдательного совета не вправе отказать ревизионной комиссии в созыве заседания Наблюдательного совета по ее требованию.</w:t>
      </w:r>
    </w:p>
    <w:p w:rsidR="00B86DA9" w:rsidRDefault="00B86DA9" w:rsidP="00B86DA9">
      <w:pPr>
        <w:ind w:firstLine="567"/>
        <w:jc w:val="both"/>
        <w:rPr>
          <w:spacing w:val="-3"/>
        </w:rPr>
      </w:pPr>
      <w:r>
        <w:rPr>
          <w:spacing w:val="-3"/>
        </w:rPr>
        <w:t>18.1.9. Кворумом для проведения заседаний ревизионной комиссии является присутствие не менее половины от количественного состава ревизионной комиссии, определенного настоящим Уставом.</w:t>
      </w:r>
    </w:p>
    <w:p w:rsidR="00B86DA9" w:rsidRDefault="00B86DA9" w:rsidP="00B86DA9">
      <w:pPr>
        <w:ind w:firstLine="567"/>
        <w:jc w:val="both"/>
        <w:rPr>
          <w:spacing w:val="-3"/>
        </w:rPr>
      </w:pPr>
      <w:r>
        <w:rPr>
          <w:spacing w:val="-3"/>
        </w:rPr>
        <w:t>Заседания ревизионной комиссии общества проводятся в форме совместного присутствия членов комиссии для обсуждения вопросов повестки дня и принятия решений по вопросам, поставленным на голосование.</w:t>
      </w:r>
    </w:p>
    <w:p w:rsidR="00B86DA9" w:rsidRDefault="00B86DA9" w:rsidP="00B86DA9">
      <w:pPr>
        <w:ind w:firstLine="567"/>
        <w:jc w:val="both"/>
        <w:rPr>
          <w:spacing w:val="-3"/>
        </w:rPr>
      </w:pPr>
      <w:r>
        <w:rPr>
          <w:spacing w:val="-3"/>
        </w:rPr>
        <w:t>При решении вопросов каждый член комиссии обладает одним голосом. Передача права голоса членом ревизионной комиссии общества иному лицу, в том числе другому члену ревизионной комиссии, не допускается.</w:t>
      </w:r>
    </w:p>
    <w:p w:rsidR="00B86DA9" w:rsidRDefault="00B86DA9" w:rsidP="00B86DA9">
      <w:pPr>
        <w:ind w:firstLine="567"/>
        <w:jc w:val="both"/>
        <w:rPr>
          <w:highlight w:val="yellow"/>
        </w:rPr>
      </w:pPr>
      <w:r>
        <w:rPr>
          <w:spacing w:val="-3"/>
        </w:rPr>
        <w:t xml:space="preserve">Решения ревизионной комиссии принимаются, а заключения утверждаются большинством голосов поименным голосованием или поднятием руки присутствующих на заседании членов ревизионной комиссии. При равенстве голосов решающим является голос председателя ревизионной комиссии. </w:t>
      </w:r>
    </w:p>
    <w:p w:rsidR="00B86DA9" w:rsidRDefault="00B86DA9" w:rsidP="00B86DA9">
      <w:pPr>
        <w:ind w:firstLine="567"/>
        <w:jc w:val="both"/>
      </w:pPr>
      <w:r>
        <w:rPr>
          <w:spacing w:val="-3"/>
        </w:rPr>
        <w:t>18.1.10. Ч</w:t>
      </w:r>
      <w:r>
        <w:t xml:space="preserve">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по рекомендации </w:t>
      </w:r>
      <w:r>
        <w:rPr>
          <w:spacing w:val="-3"/>
        </w:rPr>
        <w:t>Наблюдательного совета</w:t>
      </w:r>
      <w:r>
        <w:t xml:space="preserve"> общества.</w:t>
      </w:r>
    </w:p>
    <w:p w:rsidR="00B86DA9" w:rsidRDefault="00B86DA9" w:rsidP="00B86DA9">
      <w:pPr>
        <w:ind w:firstLine="567"/>
        <w:jc w:val="both"/>
      </w:pPr>
      <w:r>
        <w:t xml:space="preserve">18.1.11. Членом ревизионной комиссии может быть как акционер общества, так и любое лицо, предложенное акционером. Члены ревизионной комиссии общества не могут одновременно являться членами </w:t>
      </w:r>
      <w:r>
        <w:rPr>
          <w:spacing w:val="-3"/>
        </w:rPr>
        <w:t>Наблюдательного совета</w:t>
      </w:r>
      <w:r>
        <w:t xml:space="preserve"> общества, а также занимать иные должности в органах управления общества.</w:t>
      </w:r>
    </w:p>
    <w:p w:rsidR="00B86DA9" w:rsidRDefault="00B86DA9" w:rsidP="00B86DA9">
      <w:pPr>
        <w:ind w:firstLine="567"/>
        <w:jc w:val="both"/>
      </w:pPr>
      <w:r>
        <w:t>Акции, принадлежащие членам Наблюдательного совета и Генеральному директору, не могут участвовать в голосовании при избрании членов ревизионной комиссии общества.</w:t>
      </w:r>
      <w:bookmarkEnd w:id="9"/>
    </w:p>
    <w:p w:rsidR="00B86DA9" w:rsidRDefault="00B86DA9" w:rsidP="00B86DA9">
      <w:pPr>
        <w:ind w:firstLine="567"/>
        <w:jc w:val="both"/>
      </w:pPr>
      <w:r w:rsidRPr="005A1843">
        <w:rPr>
          <w:u w:val="single"/>
        </w:rPr>
        <w:t>1</w:t>
      </w:r>
      <w:r>
        <w:rPr>
          <w:u w:val="single"/>
        </w:rPr>
        <w:t>8</w:t>
      </w:r>
      <w:r w:rsidRPr="005A1843">
        <w:rPr>
          <w:u w:val="single"/>
        </w:rPr>
        <w:t>.2. Аудитор общества</w:t>
      </w:r>
      <w:r>
        <w:t>.</w:t>
      </w:r>
    </w:p>
    <w:p w:rsidR="00B86DA9" w:rsidRDefault="00B86DA9" w:rsidP="00B86DA9">
      <w:pPr>
        <w:ind w:firstLine="567"/>
        <w:jc w:val="both"/>
      </w:pPr>
      <w:r>
        <w:t>18.2.1. Общество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B86DA9" w:rsidRDefault="00B86DA9" w:rsidP="00B86DA9">
      <w:pPr>
        <w:ind w:firstLine="567"/>
        <w:jc w:val="both"/>
      </w:pPr>
      <w:r>
        <w:t>18.2.2. Аудитор (гражданин или аудиторская организация) общества осуществляет проверку финансово- хозяйственной деятельности общества в соответствии с правовыми актами Российской Федерации на основании заключаемого с ним договора.</w:t>
      </w:r>
    </w:p>
    <w:p w:rsidR="00B86DA9" w:rsidRDefault="00B86DA9" w:rsidP="00B86DA9">
      <w:pPr>
        <w:ind w:firstLine="567"/>
        <w:jc w:val="both"/>
      </w:pPr>
      <w:r>
        <w:t>18.2.3. Общее собрание акционеров утверждает аудитора общества.</w:t>
      </w:r>
    </w:p>
    <w:p w:rsidR="00B86DA9" w:rsidRDefault="00B86DA9" w:rsidP="00B86DA9">
      <w:pPr>
        <w:ind w:firstLine="567"/>
        <w:jc w:val="both"/>
      </w:pPr>
      <w:r>
        <w:t>18.2.4. Размер оплаты услуг аудитора определяется Наблюдательным советом общества.</w:t>
      </w:r>
    </w:p>
    <w:p w:rsidR="00B86DA9" w:rsidRDefault="00B86DA9" w:rsidP="00B86DA9">
      <w:pPr>
        <w:ind w:firstLine="567"/>
        <w:jc w:val="both"/>
      </w:pPr>
      <w:r>
        <w:t>18.3. По итогам проверки финансово-хозяйственной деятельности общества ревизионная комиссия общества или аудитор общества составляет заключение (акт), в котором должны содержаться:</w:t>
      </w:r>
    </w:p>
    <w:p w:rsidR="00B86DA9" w:rsidRDefault="00B86DA9" w:rsidP="00B86DA9">
      <w:pPr>
        <w:pStyle w:val="a3"/>
        <w:jc w:val="both"/>
        <w:rPr>
          <w:rFonts w:ascii="Times New Roman" w:hAnsi="Times New Roman"/>
          <w:sz w:val="20"/>
        </w:rPr>
      </w:pPr>
      <w:r>
        <w:rPr>
          <w:rFonts w:ascii="Times New Roman" w:hAnsi="Times New Roman"/>
          <w:sz w:val="20"/>
        </w:rPr>
        <w:t>подтверждение достоверности данных, содержащихся в отчетах, и иных финансовых документах общества;</w:t>
      </w:r>
    </w:p>
    <w:p w:rsidR="00B86DA9" w:rsidRPr="00C31042" w:rsidRDefault="00B86DA9" w:rsidP="00B86DA9">
      <w:pPr>
        <w:ind w:firstLine="567"/>
        <w:jc w:val="both"/>
      </w:pPr>
      <w:r w:rsidRPr="00C31042">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B86DA9" w:rsidRDefault="00B86DA9" w:rsidP="00B86DA9">
      <w:pPr>
        <w:ind w:firstLine="567"/>
        <w:jc w:val="both"/>
      </w:pPr>
    </w:p>
    <w:p w:rsidR="00B86DA9" w:rsidRDefault="00B86DA9" w:rsidP="00B86DA9">
      <w:pPr>
        <w:ind w:firstLine="567"/>
        <w:jc w:val="both"/>
        <w:rPr>
          <w:b/>
        </w:rPr>
      </w:pPr>
    </w:p>
    <w:p w:rsidR="00B86DA9" w:rsidRDefault="00B86DA9" w:rsidP="00B86DA9">
      <w:pPr>
        <w:ind w:firstLine="567"/>
        <w:jc w:val="both"/>
        <w:rPr>
          <w:b/>
        </w:rPr>
      </w:pPr>
      <w:r>
        <w:rPr>
          <w:b/>
        </w:rPr>
        <w:t>19. УЧЕТ И ОТЧЕТНОСТЬ ОБЩЕСТВА, ДОКУМЕНТЫ ОБЩЕСТВА, ИНФОРМАЦИЯ ОБ ОБЩЕСТВЕ.</w:t>
      </w:r>
    </w:p>
    <w:p w:rsidR="00B86DA9" w:rsidRDefault="00B86DA9" w:rsidP="00B86DA9">
      <w:pPr>
        <w:ind w:firstLine="567"/>
        <w:jc w:val="both"/>
        <w:rPr>
          <w:snapToGrid w:val="0"/>
        </w:rPr>
      </w:pPr>
    </w:p>
    <w:p w:rsidR="00B86DA9" w:rsidRPr="00C31042" w:rsidRDefault="00B86DA9" w:rsidP="00B86DA9">
      <w:pPr>
        <w:ind w:firstLine="567"/>
        <w:jc w:val="both"/>
        <w:rPr>
          <w:u w:val="single"/>
        </w:rPr>
      </w:pPr>
      <w:r w:rsidRPr="00C31042">
        <w:rPr>
          <w:u w:val="single"/>
        </w:rPr>
        <w:t>19.1. Бухгалтерский учет и бухгалтерская (финансовая) отчетность общества.</w:t>
      </w:r>
    </w:p>
    <w:p w:rsidR="00B86DA9" w:rsidRPr="00C31042" w:rsidRDefault="00B86DA9" w:rsidP="00B86DA9">
      <w:pPr>
        <w:ind w:firstLine="567"/>
        <w:jc w:val="both"/>
      </w:pPr>
      <w:r w:rsidRPr="00C31042">
        <w:t xml:space="preserve">19.1.1. Общество ведет бухгалтерский учет и представляет бухгалтерскую (финансовую) отчетность в порядке, установленном законодательством Российской Федерации. </w:t>
      </w:r>
    </w:p>
    <w:p w:rsidR="00B86DA9" w:rsidRPr="00C31042" w:rsidRDefault="00B86DA9" w:rsidP="00B86DA9">
      <w:pPr>
        <w:autoSpaceDE w:val="0"/>
        <w:autoSpaceDN w:val="0"/>
        <w:adjustRightInd w:val="0"/>
        <w:ind w:firstLine="540"/>
        <w:jc w:val="both"/>
        <w:rPr>
          <w:b/>
        </w:rPr>
      </w:pPr>
      <w:r w:rsidRPr="00C31042">
        <w:t>Общество составляет годовую бухгалтерскую (финансовую) отчетность  за отчетный год, а также промежуточную бухгалтерскую квартальную отчетность по итогам законченного периода (квартала).</w:t>
      </w:r>
      <w:r w:rsidRPr="00C31042">
        <w:rPr>
          <w:b/>
        </w:rPr>
        <w:t xml:space="preserve">  </w:t>
      </w:r>
    </w:p>
    <w:p w:rsidR="00B86DA9" w:rsidRPr="00C31042" w:rsidRDefault="00B86DA9" w:rsidP="00B86DA9">
      <w:pPr>
        <w:tabs>
          <w:tab w:val="left" w:pos="4111"/>
        </w:tabs>
        <w:ind w:firstLine="567"/>
        <w:jc w:val="both"/>
      </w:pPr>
      <w:r w:rsidRPr="00C31042">
        <w:t xml:space="preserve">19.1.2. </w:t>
      </w:r>
      <w:proofErr w:type="gramStart"/>
      <w:r w:rsidRPr="00C31042">
        <w:t>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в соответствии с федеральным законом «Об акционерных обществах», иными правовыми актами Российской Федерации и настоящим Уставом.</w:t>
      </w:r>
      <w:proofErr w:type="gramEnd"/>
    </w:p>
    <w:p w:rsidR="00B86DA9" w:rsidRPr="00C31042" w:rsidRDefault="00B86DA9" w:rsidP="00B86DA9">
      <w:pPr>
        <w:ind w:firstLine="567"/>
        <w:jc w:val="both"/>
      </w:pPr>
      <w:r w:rsidRPr="00C31042">
        <w:lastRenderedPageBreak/>
        <w:t>19.1.3.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общества.</w:t>
      </w:r>
    </w:p>
    <w:p w:rsidR="00B86DA9" w:rsidRPr="00C31042" w:rsidRDefault="00B86DA9" w:rsidP="00B86DA9">
      <w:pPr>
        <w:ind w:firstLine="567"/>
        <w:jc w:val="both"/>
      </w:pPr>
      <w:r w:rsidRPr="00C31042">
        <w:t>Общество обязано привлечь для ежегодного аудита годовой бухгалтерской (финансовой) отчетности  аудиторскую организацию, не связанную имущественными интересами с обществом или его акционерами.</w:t>
      </w:r>
    </w:p>
    <w:p w:rsidR="00B86DA9" w:rsidRPr="00C31042" w:rsidRDefault="00B86DA9" w:rsidP="00B86DA9">
      <w:pPr>
        <w:ind w:firstLine="567"/>
        <w:jc w:val="both"/>
      </w:pPr>
      <w:r w:rsidRPr="00C31042">
        <w:t xml:space="preserve">19.1.4. Годовой отчет общества подлежит предварительному утверждению Наблюдательным советом общества не </w:t>
      </w:r>
      <w:proofErr w:type="gramStart"/>
      <w:r w:rsidRPr="00C31042">
        <w:t>позднее</w:t>
      </w:r>
      <w:proofErr w:type="gramEnd"/>
      <w:r w:rsidRPr="00C31042">
        <w:t xml:space="preserve"> чем за 30 дней до даты проведения годового общего собрания акционеров.</w:t>
      </w:r>
    </w:p>
    <w:p w:rsidR="00B86DA9" w:rsidRPr="00F11D4B" w:rsidRDefault="00B86DA9" w:rsidP="00B86DA9">
      <w:pPr>
        <w:ind w:firstLine="567"/>
        <w:jc w:val="both"/>
      </w:pPr>
      <w:r>
        <w:t>19.</w:t>
      </w:r>
      <w:r w:rsidRPr="003A36D7">
        <w:t xml:space="preserve">2. </w:t>
      </w:r>
      <w:r w:rsidRPr="00F11D4B">
        <w:t xml:space="preserve">Общество хранит </w:t>
      </w:r>
      <w:r>
        <w:t xml:space="preserve">документы, предусмотренные Федеральным законом «Об акционерных обществах», настоящим Уставом, внутренними документами Общества, решениями общего собрания акционеров, Наблюдательного совета, исполнительного органа Общества, а также документы, предусмотренные правовыми актами Российской Федерации. </w:t>
      </w:r>
    </w:p>
    <w:p w:rsidR="00B86DA9" w:rsidRPr="008043C9" w:rsidRDefault="00B86DA9" w:rsidP="00B86DA9">
      <w:pPr>
        <w:ind w:firstLine="567"/>
        <w:jc w:val="both"/>
        <w:rPr>
          <w:b/>
        </w:rPr>
      </w:pPr>
      <w:r>
        <w:t xml:space="preserve">19.3. Общество хранит документы  по месту </w:t>
      </w:r>
      <w:r w:rsidRPr="008043C9">
        <w:t xml:space="preserve">нахождения его исполнительного органа в </w:t>
      </w:r>
      <w:hyperlink r:id="rId23" w:history="1">
        <w:r w:rsidRPr="008043C9">
          <w:t>порядке</w:t>
        </w:r>
      </w:hyperlink>
      <w:r w:rsidRPr="008043C9">
        <w:t xml:space="preserve"> и в течение сроков, которые установлены Банком России.</w:t>
      </w:r>
      <w:r w:rsidRPr="008043C9">
        <w:rPr>
          <w:b/>
        </w:rPr>
        <w:t xml:space="preserve"> </w:t>
      </w:r>
    </w:p>
    <w:p w:rsidR="00B86DA9" w:rsidRPr="00606428" w:rsidRDefault="00B86DA9" w:rsidP="00B86DA9">
      <w:pPr>
        <w:autoSpaceDE w:val="0"/>
        <w:autoSpaceDN w:val="0"/>
        <w:adjustRightInd w:val="0"/>
        <w:ind w:firstLine="540"/>
        <w:jc w:val="both"/>
      </w:pPr>
      <w:r>
        <w:t xml:space="preserve">19.4. </w:t>
      </w:r>
      <w:r w:rsidRPr="00606428">
        <w:t xml:space="preserve">Общество </w:t>
      </w:r>
      <w:r>
        <w:t>обеспечивает акционерам доступ к документам в порядке и сроках, установленных действующим законодательством Российской Федерации.</w:t>
      </w:r>
    </w:p>
    <w:p w:rsidR="00B86DA9" w:rsidRDefault="00B86DA9" w:rsidP="00B86DA9">
      <w:pPr>
        <w:ind w:firstLine="567"/>
      </w:pPr>
      <w:r>
        <w:t>19</w:t>
      </w:r>
      <w:r w:rsidRPr="003A36D7">
        <w:t xml:space="preserve">.5. </w:t>
      </w:r>
      <w:r>
        <w:t>Общество раскрывает обязательную информацию в соответствии со ст.92 Федерального закона «Об акционерных обществах».</w:t>
      </w:r>
    </w:p>
    <w:p w:rsidR="00B86DA9" w:rsidRDefault="00B86DA9" w:rsidP="00B86DA9">
      <w:pPr>
        <w:ind w:firstLine="567"/>
        <w:jc w:val="both"/>
      </w:pPr>
      <w:r>
        <w:t>Общество ведет учет его аффилированных лиц и представляет отчетность о них в соответствии с требованиями законодательства Российской Федерации.</w:t>
      </w:r>
    </w:p>
    <w:p w:rsidR="00B86DA9" w:rsidRDefault="00B86DA9" w:rsidP="00B86DA9">
      <w:pPr>
        <w:ind w:firstLine="567"/>
        <w:jc w:val="both"/>
      </w:pPr>
    </w:p>
    <w:p w:rsidR="00B86DA9" w:rsidRDefault="00B86DA9" w:rsidP="00B86DA9">
      <w:pPr>
        <w:ind w:firstLine="567"/>
        <w:rPr>
          <w:b/>
        </w:rPr>
      </w:pPr>
    </w:p>
    <w:p w:rsidR="00B86DA9" w:rsidRDefault="00B86DA9" w:rsidP="00B86DA9">
      <w:pPr>
        <w:ind w:firstLine="567"/>
        <w:rPr>
          <w:b/>
        </w:rPr>
      </w:pPr>
      <w:r w:rsidRPr="00724C6B">
        <w:rPr>
          <w:b/>
        </w:rPr>
        <w:t>2</w:t>
      </w:r>
      <w:r>
        <w:rPr>
          <w:b/>
        </w:rPr>
        <w:t>0</w:t>
      </w:r>
      <w:r w:rsidRPr="00724C6B">
        <w:rPr>
          <w:b/>
        </w:rPr>
        <w:t>. РЕОРГАНИЗАЦИЯ ОБЩЕСТВА.</w:t>
      </w:r>
    </w:p>
    <w:p w:rsidR="00B86DA9" w:rsidRDefault="00B86DA9" w:rsidP="00B86DA9">
      <w:pPr>
        <w:ind w:firstLine="567"/>
      </w:pPr>
    </w:p>
    <w:p w:rsidR="00B86DA9" w:rsidRPr="009E3261" w:rsidRDefault="00B86DA9" w:rsidP="00B86DA9">
      <w:pPr>
        <w:ind w:firstLine="567"/>
        <w:jc w:val="both"/>
      </w:pPr>
      <w:r w:rsidRPr="009E3261">
        <w:t>2</w:t>
      </w:r>
      <w:r>
        <w:t>0</w:t>
      </w:r>
      <w:r w:rsidRPr="009E3261">
        <w:t>.1. Общество может быть добровольно реорганизовано по решению общего собрания акционеров.</w:t>
      </w:r>
    </w:p>
    <w:p w:rsidR="00B86DA9" w:rsidRPr="009E3261" w:rsidRDefault="00B86DA9" w:rsidP="00B86DA9">
      <w:pPr>
        <w:ind w:firstLine="567"/>
        <w:jc w:val="both"/>
      </w:pPr>
      <w:r w:rsidRPr="009E3261">
        <w:t>2</w:t>
      </w:r>
      <w:r>
        <w:t>0</w:t>
      </w:r>
      <w:r w:rsidRPr="009E3261">
        <w:t xml:space="preserve">.2. Реорганизация общества может быть осуществлена в форме слияния, присоединения, разделения, </w:t>
      </w:r>
      <w:r w:rsidRPr="009E3261">
        <w:rPr>
          <w:strike/>
        </w:rPr>
        <w:t>и</w:t>
      </w:r>
      <w:r w:rsidRPr="009E3261">
        <w:t xml:space="preserve"> выделения  и преобразования в порядке, предусмотренном Гражданским кодексом Российской Федерации и иными федеральными законами. </w:t>
      </w:r>
    </w:p>
    <w:p w:rsidR="00B86DA9" w:rsidRPr="00063B8E" w:rsidRDefault="00B86DA9" w:rsidP="00B86DA9">
      <w:pPr>
        <w:ind w:firstLine="567"/>
        <w:jc w:val="both"/>
      </w:pPr>
      <w:r w:rsidRPr="00063B8E">
        <w:t xml:space="preserve">20.3.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 </w:t>
      </w:r>
    </w:p>
    <w:p w:rsidR="00B86DA9" w:rsidRPr="00063B8E" w:rsidRDefault="00B86DA9" w:rsidP="00B86DA9">
      <w:pPr>
        <w:ind w:firstLine="567"/>
        <w:jc w:val="both"/>
      </w:pPr>
      <w:r w:rsidRPr="00063B8E">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B86DA9" w:rsidRPr="00063B8E" w:rsidRDefault="00B86DA9" w:rsidP="00B86DA9">
      <w:pPr>
        <w:ind w:firstLine="567"/>
        <w:jc w:val="both"/>
      </w:pPr>
      <w:r w:rsidRPr="00063B8E">
        <w:t>Формирование имущества обществ, создаваемых в результате реорганизации, осуществляется только за счет имущества реорганизуемых обществ. Дополнительные вклады акционеров и (или) третьих лиц в уставный капитал и имущество общества, создаваемого в процессе реорганизации, не допускаются.</w:t>
      </w:r>
    </w:p>
    <w:p w:rsidR="00B86DA9" w:rsidRPr="00063B8E" w:rsidRDefault="00B86DA9" w:rsidP="00B86DA9">
      <w:pPr>
        <w:autoSpaceDE w:val="0"/>
        <w:autoSpaceDN w:val="0"/>
        <w:adjustRightInd w:val="0"/>
        <w:ind w:firstLine="540"/>
        <w:jc w:val="both"/>
      </w:pPr>
      <w:r w:rsidRPr="00063B8E">
        <w:t xml:space="preserve">20.4. </w:t>
      </w:r>
      <w:proofErr w:type="gramStart"/>
      <w:r w:rsidRPr="00063B8E">
        <w:t xml:space="preserve">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24" w:history="1">
        <w:r w:rsidRPr="00063B8E">
          <w:t>средствах массовой информации</w:t>
        </w:r>
      </w:hyperlink>
      <w:r w:rsidRPr="00063B8E">
        <w:t>, в которых опубликовываются данные о государственной регистрации юридических лиц, уведомление о своей реорганизации, соответствующее требованиям, установленным пунктами 6.1 и 6.2 статьи 15 Федерального закона «Об акционерных обществах».</w:t>
      </w:r>
      <w:proofErr w:type="gramEnd"/>
      <w:r w:rsidRPr="00063B8E">
        <w:t xml:space="preserve"> В случае</w:t>
      </w:r>
      <w:proofErr w:type="gramStart"/>
      <w:r w:rsidRPr="00063B8E">
        <w:t>,</w:t>
      </w:r>
      <w:proofErr w:type="gramEnd"/>
      <w:r w:rsidRPr="00063B8E">
        <w:t xml:space="preserve">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статьей 60 Гражданского кодекса Российской Федерации</w:t>
      </w:r>
      <w:r w:rsidRPr="00063B8E">
        <w:rPr>
          <w:b/>
        </w:rPr>
        <w:t xml:space="preserve"> </w:t>
      </w:r>
      <w:r w:rsidRPr="00063B8E">
        <w:t>(за исключением случаев реорганизации общества в форме преобразования).</w:t>
      </w:r>
    </w:p>
    <w:p w:rsidR="00B86DA9" w:rsidRPr="00B17789" w:rsidRDefault="00B86DA9" w:rsidP="00B86DA9">
      <w:pPr>
        <w:autoSpaceDE w:val="0"/>
        <w:autoSpaceDN w:val="0"/>
        <w:adjustRightInd w:val="0"/>
        <w:ind w:firstLine="540"/>
        <w:jc w:val="both"/>
      </w:pPr>
      <w:proofErr w:type="gramStart"/>
      <w:r w:rsidRPr="00063B8E">
        <w:t>Передаточный акт должен содержать положения о правопреемстве по всем обязательствам реорганизованного общества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общества, которые могут произойти после даты, на которую составлен передаточный акт.</w:t>
      </w:r>
      <w:proofErr w:type="gramEnd"/>
    </w:p>
    <w:p w:rsidR="00B86DA9" w:rsidRPr="009E3261" w:rsidRDefault="00B86DA9" w:rsidP="00B86DA9">
      <w:pPr>
        <w:ind w:firstLine="567"/>
        <w:jc w:val="both"/>
      </w:pPr>
      <w:r w:rsidRPr="009E3261">
        <w:t>2</w:t>
      </w:r>
      <w:r>
        <w:t>0</w:t>
      </w:r>
      <w:r w:rsidRPr="009E3261">
        <w:t xml:space="preserve">.5. Наблюдательный совет общества выносит на решение общего собрания </w:t>
      </w:r>
      <w:proofErr w:type="gramStart"/>
      <w:r w:rsidRPr="009E3261">
        <w:t>акционеров</w:t>
      </w:r>
      <w:proofErr w:type="gramEnd"/>
      <w:r w:rsidRPr="009E3261">
        <w:t xml:space="preserve"> следующие вопросы, связанные с реорганизацией общества:</w:t>
      </w:r>
    </w:p>
    <w:p w:rsidR="00B86DA9" w:rsidRPr="009E3261" w:rsidRDefault="00B86DA9" w:rsidP="00B86DA9">
      <w:pPr>
        <w:ind w:firstLine="567"/>
        <w:jc w:val="both"/>
      </w:pPr>
      <w:r w:rsidRPr="009E3261">
        <w:t>в форме слияния:</w:t>
      </w:r>
    </w:p>
    <w:p w:rsidR="00B86DA9" w:rsidRPr="009E3261" w:rsidRDefault="00B86DA9" w:rsidP="00B86DA9">
      <w:pPr>
        <w:ind w:firstLine="567"/>
        <w:jc w:val="both"/>
      </w:pPr>
      <w:r w:rsidRPr="009E3261">
        <w:t>- утверждение договора о слиянии, содержащего порядок конвертации акций каждого общества в акции нового общества;</w:t>
      </w:r>
    </w:p>
    <w:p w:rsidR="00B86DA9" w:rsidRPr="009E3261" w:rsidRDefault="00B86DA9" w:rsidP="00B86DA9">
      <w:pPr>
        <w:ind w:firstLine="567"/>
        <w:jc w:val="both"/>
      </w:pPr>
      <w:r w:rsidRPr="009E3261">
        <w:t>- утверждение Устава общества, создаваемого в результате слияния;</w:t>
      </w:r>
    </w:p>
    <w:p w:rsidR="00B86DA9" w:rsidRPr="009E3261" w:rsidRDefault="00B86DA9" w:rsidP="00B86DA9">
      <w:pPr>
        <w:ind w:firstLine="567"/>
        <w:jc w:val="both"/>
      </w:pPr>
      <w:r w:rsidRPr="009E3261">
        <w:t>- утверждение передаточного акта;</w:t>
      </w:r>
    </w:p>
    <w:p w:rsidR="00B86DA9" w:rsidRPr="009E3261" w:rsidRDefault="00B86DA9" w:rsidP="00B86DA9">
      <w:pPr>
        <w:ind w:firstLine="567"/>
        <w:jc w:val="both"/>
      </w:pPr>
      <w:r w:rsidRPr="009E3261">
        <w:t>в форме присоединения:</w:t>
      </w:r>
    </w:p>
    <w:p w:rsidR="00B86DA9" w:rsidRPr="009E3261" w:rsidRDefault="00B86DA9" w:rsidP="00B86DA9">
      <w:pPr>
        <w:ind w:firstLine="567"/>
        <w:jc w:val="both"/>
      </w:pPr>
      <w:r w:rsidRPr="009E3261">
        <w:lastRenderedPageBreak/>
        <w:t>- утверждение договора о присоединении, содержащего порядок конвертации акций присоединяемого общества в акции общества, к которому осуществляется присоединение, а также порядок голосования на совместном общем собрании акционеров;</w:t>
      </w:r>
    </w:p>
    <w:p w:rsidR="00B86DA9" w:rsidRPr="009E3261" w:rsidRDefault="00B86DA9" w:rsidP="00B86DA9">
      <w:pPr>
        <w:ind w:firstLine="567"/>
        <w:jc w:val="both"/>
      </w:pPr>
      <w:r w:rsidRPr="009E3261">
        <w:t>- утверждение передаточного акта (для присоединяемого общества);</w:t>
      </w:r>
    </w:p>
    <w:p w:rsidR="00B86DA9" w:rsidRPr="009E3261" w:rsidRDefault="00B86DA9" w:rsidP="00B86DA9">
      <w:pPr>
        <w:ind w:firstLine="567"/>
        <w:jc w:val="both"/>
      </w:pPr>
      <w:r w:rsidRPr="009E3261">
        <w:t>в форме разделения:</w:t>
      </w:r>
    </w:p>
    <w:p w:rsidR="00B86DA9" w:rsidRPr="009E3261" w:rsidRDefault="00B86DA9" w:rsidP="00B86DA9">
      <w:pPr>
        <w:ind w:firstLine="567"/>
        <w:jc w:val="both"/>
      </w:pPr>
      <w:r w:rsidRPr="009E3261">
        <w:t>- о порядке и условиях разделения;</w:t>
      </w:r>
    </w:p>
    <w:p w:rsidR="00B86DA9" w:rsidRPr="009E3261" w:rsidRDefault="00B86DA9" w:rsidP="00B86DA9">
      <w:pPr>
        <w:ind w:firstLine="567"/>
        <w:jc w:val="both"/>
      </w:pPr>
      <w:r w:rsidRPr="009E3261">
        <w:t>- о создании новых обществ;</w:t>
      </w:r>
    </w:p>
    <w:p w:rsidR="00B86DA9" w:rsidRPr="009E3261" w:rsidRDefault="00B86DA9" w:rsidP="00B86DA9">
      <w:pPr>
        <w:ind w:firstLine="567"/>
        <w:jc w:val="both"/>
      </w:pPr>
      <w:r w:rsidRPr="009E3261">
        <w:t>- о порядке конвертации акций реорганизуемого общества в акции создаваемых обществ;</w:t>
      </w:r>
    </w:p>
    <w:p w:rsidR="00B86DA9" w:rsidRPr="009E3261" w:rsidRDefault="00B86DA9" w:rsidP="00B86DA9">
      <w:pPr>
        <w:ind w:firstLine="567"/>
        <w:jc w:val="both"/>
      </w:pPr>
      <w:r w:rsidRPr="009E3261">
        <w:t>- утверждение разделительного баланса;</w:t>
      </w:r>
    </w:p>
    <w:p w:rsidR="00B86DA9" w:rsidRPr="009E3261" w:rsidRDefault="00B86DA9" w:rsidP="00B86DA9">
      <w:pPr>
        <w:ind w:firstLine="567"/>
        <w:jc w:val="both"/>
      </w:pPr>
      <w:r w:rsidRPr="009E3261">
        <w:t>в форме выделения:</w:t>
      </w:r>
    </w:p>
    <w:p w:rsidR="00B86DA9" w:rsidRPr="009E3261" w:rsidRDefault="00B86DA9" w:rsidP="00B86DA9">
      <w:pPr>
        <w:ind w:firstLine="567"/>
        <w:jc w:val="both"/>
      </w:pPr>
      <w:r w:rsidRPr="009E3261">
        <w:t>- о порядке и условиях выделения;</w:t>
      </w:r>
    </w:p>
    <w:p w:rsidR="00B86DA9" w:rsidRPr="009E3261" w:rsidRDefault="00B86DA9" w:rsidP="00B86DA9">
      <w:pPr>
        <w:ind w:firstLine="567"/>
        <w:jc w:val="both"/>
      </w:pPr>
      <w:r w:rsidRPr="009E3261">
        <w:t>- о создании нового общества (обществ);</w:t>
      </w:r>
    </w:p>
    <w:p w:rsidR="00B86DA9" w:rsidRPr="009E3261" w:rsidRDefault="00B86DA9" w:rsidP="00B86DA9">
      <w:pPr>
        <w:ind w:firstLine="567"/>
        <w:jc w:val="both"/>
      </w:pPr>
      <w:r w:rsidRPr="009E3261">
        <w:t>-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w:t>
      </w:r>
    </w:p>
    <w:p w:rsidR="00B86DA9" w:rsidRPr="009E3261" w:rsidRDefault="00B86DA9" w:rsidP="00B86DA9">
      <w:pPr>
        <w:ind w:firstLine="567"/>
        <w:jc w:val="both"/>
      </w:pPr>
      <w:r w:rsidRPr="009E3261">
        <w:t>- о порядке конвертации (распределения, приобретения);</w:t>
      </w:r>
    </w:p>
    <w:p w:rsidR="00B86DA9" w:rsidRPr="009E3261" w:rsidRDefault="00B86DA9" w:rsidP="00B86DA9">
      <w:pPr>
        <w:ind w:firstLine="567"/>
        <w:jc w:val="both"/>
      </w:pPr>
      <w:r w:rsidRPr="009E3261">
        <w:t>- утверждение разделительного баланса.</w:t>
      </w:r>
    </w:p>
    <w:p w:rsidR="00B86DA9" w:rsidRPr="009E3261" w:rsidRDefault="00B86DA9" w:rsidP="00B86DA9">
      <w:pPr>
        <w:ind w:firstLine="567"/>
        <w:jc w:val="both"/>
      </w:pPr>
      <w:r w:rsidRPr="009E3261">
        <w:t>2</w:t>
      </w:r>
      <w:r>
        <w:t>0</w:t>
      </w:r>
      <w:r w:rsidRPr="009E3261">
        <w:t>.6.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B86DA9" w:rsidRPr="009E3261" w:rsidRDefault="00B86DA9" w:rsidP="00B86DA9">
      <w:pPr>
        <w:ind w:firstLine="567"/>
        <w:jc w:val="both"/>
      </w:pPr>
      <w:r w:rsidRPr="009E3261">
        <w:t>При присоединении общества акции присоединяемого общества, принадлежащие обществу, к которому осуществляется присоединение, а также собственные акции, принадлежащие присоединяемому обществу, погашаются.</w:t>
      </w:r>
    </w:p>
    <w:p w:rsidR="00B86DA9" w:rsidRPr="009E3261" w:rsidRDefault="00B86DA9" w:rsidP="00B86DA9">
      <w:pPr>
        <w:ind w:firstLine="567"/>
        <w:jc w:val="both"/>
      </w:pPr>
      <w:proofErr w:type="gramStart"/>
      <w:r w:rsidRPr="009E3261">
        <w:t>При разделении общества каждый акционер реорганизуемого общества, голосовавший против или не принимавший участия в голосовании по вопросу о реорганизации общества в форме разделения, должен получить акции каждого общества, создаваемого в результате разделения,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w:t>
      </w:r>
      <w:proofErr w:type="gramEnd"/>
    </w:p>
    <w:p w:rsidR="00B86DA9" w:rsidRPr="009E3261" w:rsidRDefault="00B86DA9" w:rsidP="00B86DA9">
      <w:pPr>
        <w:ind w:firstLine="567"/>
        <w:jc w:val="both"/>
      </w:pPr>
      <w:proofErr w:type="gramStart"/>
      <w:r w:rsidRPr="009E3261">
        <w:t>Если решение о реорганизации общества в форме выделения предусматривает конвертацию акций реорганизуемого общества в акции создаваемого общества или распределение акций создаваемого общества, каждый акционер реорганизуемого общества, голосовавший против или не принимавший участия в голосовании по вопросу о реорганизации общества в форме выделения, должен получить акции каждого общества, создаваемого в результате выделения, предоставляющие те же права, что и акции, принадлежащие ему</w:t>
      </w:r>
      <w:proofErr w:type="gramEnd"/>
      <w:r w:rsidRPr="009E3261">
        <w:t xml:space="preserve"> в реорганизуемом обществе, пропорционально числу принадлежащих ему акций этого общества.</w:t>
      </w:r>
    </w:p>
    <w:p w:rsidR="00B86DA9" w:rsidRPr="009E3261" w:rsidRDefault="00B86DA9" w:rsidP="00B86DA9">
      <w:pPr>
        <w:ind w:right="-2" w:firstLine="567"/>
        <w:jc w:val="both"/>
      </w:pPr>
      <w:r w:rsidRPr="009E3261">
        <w:t>2</w:t>
      </w:r>
      <w:r>
        <w:t>0</w:t>
      </w:r>
      <w:r w:rsidRPr="009E3261">
        <w:t>.7. При реорганизации общества общее собрание акционеров принимает решение об утверждении устава вновь созданного общества и образовании его органов, или внесении изменений и дополнений в Устав общества при присоединении к нему другого общества или слияния с другим обществом.</w:t>
      </w:r>
    </w:p>
    <w:p w:rsidR="00B86DA9" w:rsidRPr="009E3261" w:rsidRDefault="00B86DA9" w:rsidP="00B86DA9">
      <w:pPr>
        <w:ind w:firstLine="567"/>
        <w:jc w:val="both"/>
        <w:rPr>
          <w:b/>
        </w:rPr>
      </w:pPr>
    </w:p>
    <w:p w:rsidR="00B86DA9" w:rsidRDefault="00B86DA9" w:rsidP="00B86DA9">
      <w:pPr>
        <w:ind w:firstLine="567"/>
        <w:jc w:val="both"/>
        <w:rPr>
          <w:b/>
        </w:rPr>
      </w:pPr>
    </w:p>
    <w:p w:rsidR="00B86DA9" w:rsidRDefault="00B86DA9" w:rsidP="00B86DA9">
      <w:pPr>
        <w:ind w:firstLine="567"/>
        <w:jc w:val="both"/>
        <w:rPr>
          <w:b/>
        </w:rPr>
      </w:pPr>
      <w:r>
        <w:rPr>
          <w:b/>
        </w:rPr>
        <w:t>21. ЛИКВИДАЦИЯ ОБЩЕСТВА.</w:t>
      </w:r>
    </w:p>
    <w:p w:rsidR="00B86DA9" w:rsidRDefault="00B86DA9" w:rsidP="00B86DA9">
      <w:pPr>
        <w:pStyle w:val="1"/>
        <w:ind w:firstLine="567"/>
        <w:jc w:val="both"/>
        <w:rPr>
          <w:sz w:val="20"/>
        </w:rPr>
      </w:pPr>
    </w:p>
    <w:p w:rsidR="00B86DA9" w:rsidRPr="009E3261" w:rsidRDefault="00B86DA9" w:rsidP="00B86DA9">
      <w:pPr>
        <w:pStyle w:val="a5"/>
        <w:ind w:right="-56" w:firstLine="567"/>
        <w:jc w:val="both"/>
        <w:rPr>
          <w:sz w:val="20"/>
        </w:rPr>
      </w:pPr>
      <w:r w:rsidRPr="009E3261">
        <w:rPr>
          <w:sz w:val="20"/>
        </w:rPr>
        <w:t>2</w:t>
      </w:r>
      <w:r>
        <w:rPr>
          <w:sz w:val="20"/>
        </w:rPr>
        <w:t>1</w:t>
      </w:r>
      <w:r w:rsidRPr="009E3261">
        <w:rPr>
          <w:sz w:val="20"/>
        </w:rPr>
        <w:t>.1.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 акционерных обществах» и настоящего Устава. Общество может быть ликвидировано по решению суда по основаниям, предусмотренным Гражданским кодексом Российской Федерации.</w:t>
      </w:r>
    </w:p>
    <w:p w:rsidR="00B86DA9" w:rsidRPr="009E3261" w:rsidRDefault="00B86DA9" w:rsidP="00B86DA9">
      <w:pPr>
        <w:ind w:firstLine="567"/>
        <w:jc w:val="both"/>
      </w:pPr>
      <w:r w:rsidRPr="009E3261">
        <w:t>Ликвидация общества влечет за собой его прекращение без перехода прав и обязанностей в порядке правопреемства к другим лицам.</w:t>
      </w:r>
    </w:p>
    <w:p w:rsidR="00B86DA9" w:rsidRPr="009E3261" w:rsidRDefault="00B86DA9" w:rsidP="00B86DA9">
      <w:pPr>
        <w:ind w:firstLine="567"/>
        <w:jc w:val="both"/>
      </w:pPr>
      <w:r w:rsidRPr="009E3261">
        <w:t>В случае ликвидации, а также изменения функций, форм собственности или прекращения работ, с использованием сведений, составляющих государственную тайну, общество обязано принять меры по обеспечению защиты сведений, составляющих государственную тайну,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B86DA9" w:rsidRPr="009E3261" w:rsidRDefault="00B86DA9" w:rsidP="00B86DA9">
      <w:pPr>
        <w:ind w:firstLine="567"/>
        <w:jc w:val="both"/>
      </w:pPr>
      <w:r w:rsidRPr="009E3261">
        <w:t>правопреемнику общества, если этот правопреемник имеет полномочия по проведению работ с использованием указанных сведений;</w:t>
      </w:r>
    </w:p>
    <w:p w:rsidR="00B86DA9" w:rsidRPr="009E3261" w:rsidRDefault="00B86DA9" w:rsidP="00B86DA9">
      <w:pPr>
        <w:pStyle w:val="a3"/>
        <w:jc w:val="both"/>
        <w:rPr>
          <w:rFonts w:ascii="Times New Roman" w:hAnsi="Times New Roman"/>
          <w:sz w:val="20"/>
        </w:rPr>
      </w:pPr>
      <w:r w:rsidRPr="009E3261">
        <w:rPr>
          <w:rFonts w:ascii="Times New Roman" w:hAnsi="Times New Roman"/>
          <w:sz w:val="20"/>
        </w:rPr>
        <w:t>органу государственной власти, в распоряжении которого в соответствии со ст. 9 Федерального закона «О государственной тайне» находятся соответствующие сведения;</w:t>
      </w:r>
    </w:p>
    <w:p w:rsidR="00B86DA9" w:rsidRPr="009E3261" w:rsidRDefault="00B86DA9" w:rsidP="00B86DA9">
      <w:pPr>
        <w:ind w:firstLine="567"/>
        <w:jc w:val="both"/>
      </w:pPr>
      <w:r w:rsidRPr="009E3261">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r w:rsidRPr="009E3261">
        <w:rPr>
          <w:i/>
        </w:rPr>
        <w:t xml:space="preserve"> </w:t>
      </w:r>
    </w:p>
    <w:p w:rsidR="00B86DA9" w:rsidRPr="009E3261" w:rsidRDefault="00B86DA9" w:rsidP="00B86DA9">
      <w:pPr>
        <w:ind w:firstLine="567"/>
        <w:jc w:val="both"/>
      </w:pPr>
      <w:r w:rsidRPr="009E3261">
        <w:t>2</w:t>
      </w:r>
      <w:r>
        <w:t>1</w:t>
      </w:r>
      <w:r w:rsidRPr="009E3261">
        <w:t>.2. В случае добровольной ликвидации общества Наблюдательный совет общества выносит на решение общего собрания акционеров вопрос о ликвидации общества и назначении ликвидационной комиссии.</w:t>
      </w:r>
    </w:p>
    <w:p w:rsidR="00B86DA9" w:rsidRPr="009E3261" w:rsidRDefault="00B86DA9" w:rsidP="00B86DA9">
      <w:pPr>
        <w:ind w:firstLine="567"/>
        <w:jc w:val="both"/>
      </w:pPr>
      <w:r w:rsidRPr="009E3261">
        <w:lastRenderedPageBreak/>
        <w:t>Общее собрание акционеров добровольно ликвидируемого общества принимает решение о ликвидации общества и назначении ликвидационной комиссии в количестве, равном количественному составу Наблюдательного совета, определенному настоящим Уставом.</w:t>
      </w:r>
    </w:p>
    <w:p w:rsidR="00B86DA9" w:rsidRPr="002A6558" w:rsidRDefault="00B86DA9" w:rsidP="00B86DA9">
      <w:pPr>
        <w:ind w:firstLine="567"/>
        <w:jc w:val="both"/>
      </w:pPr>
      <w:r w:rsidRPr="002A6558">
        <w:t>21.3.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B86DA9" w:rsidRPr="002A6558" w:rsidRDefault="00B86DA9" w:rsidP="00B86DA9">
      <w:pPr>
        <w:autoSpaceDE w:val="0"/>
        <w:autoSpaceDN w:val="0"/>
        <w:adjustRightInd w:val="0"/>
        <w:ind w:firstLine="540"/>
        <w:jc w:val="both"/>
      </w:pPr>
      <w:r w:rsidRPr="002A6558">
        <w:t xml:space="preserve">21.4.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w:t>
      </w:r>
      <w:proofErr w:type="gramStart"/>
      <w:r w:rsidRPr="002A6558">
        <w:t>с даты опубликования</w:t>
      </w:r>
      <w:proofErr w:type="gramEnd"/>
      <w:r w:rsidRPr="002A6558">
        <w:t xml:space="preserve"> сообщения о ликвидации общества.</w:t>
      </w:r>
    </w:p>
    <w:p w:rsidR="00B86DA9" w:rsidRPr="002517FE" w:rsidRDefault="00B86DA9" w:rsidP="00B86DA9">
      <w:pPr>
        <w:ind w:firstLine="567"/>
        <w:jc w:val="both"/>
      </w:pPr>
      <w:r w:rsidRPr="002A6558">
        <w:t>21.5.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ст.23 Федерального закона «Об акционерных обществах».</w:t>
      </w:r>
    </w:p>
    <w:p w:rsidR="00B86DA9" w:rsidRPr="009E3261" w:rsidRDefault="00B86DA9" w:rsidP="00B86DA9">
      <w:pPr>
        <w:ind w:firstLine="567"/>
        <w:jc w:val="both"/>
      </w:pPr>
      <w:r w:rsidRPr="009E3261">
        <w:t>2</w:t>
      </w:r>
      <w:r>
        <w:t>1</w:t>
      </w:r>
      <w:r w:rsidRPr="009E3261">
        <w:t>.6.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B86DA9" w:rsidRPr="009E3261" w:rsidRDefault="00B86DA9" w:rsidP="00B86DA9">
      <w:pPr>
        <w:ind w:firstLine="567"/>
        <w:jc w:val="both"/>
      </w:pPr>
      <w:r w:rsidRPr="009E3261">
        <w:t>2</w:t>
      </w:r>
      <w:r>
        <w:t>1</w:t>
      </w:r>
      <w:r w:rsidRPr="009E3261">
        <w:t>.7.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rsidR="00B86DA9" w:rsidRPr="009E3261" w:rsidRDefault="00B86DA9" w:rsidP="00B86DA9">
      <w:pPr>
        <w:ind w:firstLine="567"/>
        <w:jc w:val="both"/>
      </w:pPr>
      <w:r w:rsidRPr="009E3261">
        <w:t>2</w:t>
      </w:r>
      <w:r>
        <w:t>1</w:t>
      </w:r>
      <w:r w:rsidRPr="009E3261">
        <w:t>.8.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B86DA9" w:rsidRPr="009E3261" w:rsidRDefault="00B86DA9" w:rsidP="00B86DA9">
      <w:pPr>
        <w:ind w:firstLine="567"/>
        <w:jc w:val="both"/>
      </w:pPr>
      <w:r>
        <w:t>21</w:t>
      </w:r>
      <w:r w:rsidRPr="009E3261">
        <w:t xml:space="preserve">.9. После завершения расчетов с кредиторами ликвидационная комиссия составляет ликвидационный баланс, который утверждается общим собранием акционеров. </w:t>
      </w:r>
    </w:p>
    <w:p w:rsidR="00B86DA9" w:rsidRPr="009E3261" w:rsidRDefault="00B86DA9" w:rsidP="00B86DA9">
      <w:pPr>
        <w:ind w:firstLine="567"/>
        <w:jc w:val="both"/>
      </w:pPr>
      <w:r w:rsidRPr="009E3261">
        <w:t>2</w:t>
      </w:r>
      <w:r>
        <w:t>1</w:t>
      </w:r>
      <w:r w:rsidRPr="009E3261">
        <w:t>.10. Оставшееся после завершения расчетов с кредиторами имущество ликвидируемого общества распределяется ликвидационной комиссией между акционерами в соответствии с действующим законодательством.</w:t>
      </w:r>
    </w:p>
    <w:p w:rsidR="00B86DA9" w:rsidRPr="009E3261" w:rsidRDefault="00B86DA9" w:rsidP="00B86DA9">
      <w:pPr>
        <w:pStyle w:val="1"/>
        <w:ind w:firstLine="567"/>
        <w:jc w:val="both"/>
        <w:rPr>
          <w:sz w:val="20"/>
        </w:rPr>
      </w:pPr>
      <w:r w:rsidRPr="009E3261">
        <w:rPr>
          <w:sz w:val="20"/>
        </w:rPr>
        <w:t>2</w:t>
      </w:r>
      <w:r>
        <w:rPr>
          <w:sz w:val="20"/>
        </w:rPr>
        <w:t>1</w:t>
      </w:r>
      <w:r w:rsidRPr="009E3261">
        <w:rPr>
          <w:sz w:val="20"/>
        </w:rPr>
        <w:t>.11. Ликвидация общества считается завершенной, а общество - прекратившим существование с момента внесения органом государственной регистрации записи в единый государственный реестр юридических лиц.</w:t>
      </w:r>
    </w:p>
    <w:p w:rsidR="00B86DA9" w:rsidRDefault="00B86DA9" w:rsidP="00B86DA9">
      <w:pPr>
        <w:ind w:firstLine="567"/>
        <w:jc w:val="both"/>
        <w:rPr>
          <w:b/>
        </w:rPr>
      </w:pPr>
    </w:p>
    <w:p w:rsidR="00B86DA9" w:rsidRDefault="00B86DA9" w:rsidP="00B86DA9">
      <w:pPr>
        <w:ind w:firstLine="567"/>
        <w:jc w:val="both"/>
        <w:rPr>
          <w:b/>
        </w:rPr>
      </w:pPr>
      <w:r>
        <w:rPr>
          <w:b/>
        </w:rPr>
        <w:t>22. ВНЕСЕНИЕ ИЗМЕНЕНИЙ И ДОПОЛНЕНИЙ В УСТАВ ОБЩЕСТВА.</w:t>
      </w:r>
    </w:p>
    <w:p w:rsidR="00B86DA9" w:rsidRDefault="00B86DA9" w:rsidP="00B86DA9">
      <w:pPr>
        <w:ind w:firstLine="567"/>
        <w:jc w:val="both"/>
        <w:rPr>
          <w:snapToGrid w:val="0"/>
        </w:rPr>
      </w:pPr>
    </w:p>
    <w:p w:rsidR="00B86DA9" w:rsidRPr="009E3261" w:rsidRDefault="00B86DA9" w:rsidP="00B86DA9">
      <w:pPr>
        <w:ind w:firstLine="567"/>
        <w:jc w:val="both"/>
      </w:pPr>
      <w:r w:rsidRPr="009E3261">
        <w:t>2</w:t>
      </w:r>
      <w:r>
        <w:t>2</w:t>
      </w:r>
      <w:r w:rsidRPr="009E3261">
        <w:t>.1.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пунктами 2</w:t>
      </w:r>
      <w:r>
        <w:t>2</w:t>
      </w:r>
      <w:r w:rsidRPr="009E3261">
        <w:t>.2 – 2</w:t>
      </w:r>
      <w:r>
        <w:t>2</w:t>
      </w:r>
      <w:r w:rsidRPr="009E3261">
        <w:t>.4 настоящего Устава.</w:t>
      </w:r>
    </w:p>
    <w:p w:rsidR="00B86DA9" w:rsidRPr="009E3261" w:rsidRDefault="00B86DA9" w:rsidP="00B86DA9">
      <w:pPr>
        <w:ind w:firstLine="567"/>
        <w:jc w:val="both"/>
      </w:pPr>
      <w:r w:rsidRPr="009E3261">
        <w:t>2</w:t>
      </w:r>
      <w:r>
        <w:t>2</w:t>
      </w:r>
      <w:r w:rsidRPr="009E3261">
        <w:t xml:space="preserve">.2. Внесение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 осуществляется на основании решения общего собрания акционеров общества или решения Наблюдательного совета общества (пункт </w:t>
      </w:r>
      <w:r>
        <w:t>7</w:t>
      </w:r>
      <w:r w:rsidRPr="009E3261">
        <w:t>.2.3), иного решения, являющегося основанием размещения акций, и зарегистрированного отчета об итогах выпуска акций.</w:t>
      </w:r>
    </w:p>
    <w:p w:rsidR="00B86DA9" w:rsidRPr="009E3261" w:rsidRDefault="00B86DA9" w:rsidP="00B86DA9">
      <w:pPr>
        <w:ind w:firstLine="567"/>
        <w:jc w:val="both"/>
      </w:pPr>
      <w:r w:rsidRPr="009E3261">
        <w:t>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 а количество объявленных акций уменьшается на число размещенных дополнительных акций.</w:t>
      </w:r>
    </w:p>
    <w:p w:rsidR="00B86DA9" w:rsidRPr="009E3261" w:rsidRDefault="00B86DA9" w:rsidP="00B86DA9">
      <w:pPr>
        <w:autoSpaceDE w:val="0"/>
        <w:autoSpaceDN w:val="0"/>
        <w:adjustRightInd w:val="0"/>
        <w:ind w:firstLine="540"/>
        <w:jc w:val="both"/>
      </w:pPr>
      <w:r w:rsidRPr="009E3261">
        <w:t>2</w:t>
      </w:r>
      <w:r>
        <w:t>2</w:t>
      </w:r>
      <w:r w:rsidRPr="009E3261">
        <w:t>.3. Внесение изменений и дополнений в Устав общества,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собственных акций в случаях, предусмотренных Федеральным законом «Об акционерных обществах», осуществляется на основании решения общего собрания акционеров о таком уменьшении и утвержденного Наблюдательным советом общества отчета об итогах погашения акций.</w:t>
      </w:r>
      <w:r w:rsidRPr="009E3261">
        <w:rPr>
          <w:rFonts w:ascii="Courier New" w:hAnsi="Courier New" w:cs="Courier New"/>
        </w:rPr>
        <w:t xml:space="preserve"> </w:t>
      </w:r>
      <w:r w:rsidRPr="009E3261">
        <w:t>В этом случае уставный капитал общества уменьшается на сумму номинальной стоимости погашенных акций.</w:t>
      </w:r>
    </w:p>
    <w:p w:rsidR="00B86DA9" w:rsidRPr="009E3261" w:rsidRDefault="00B86DA9" w:rsidP="00B86DA9">
      <w:pPr>
        <w:autoSpaceDE w:val="0"/>
        <w:autoSpaceDN w:val="0"/>
        <w:adjustRightInd w:val="0"/>
        <w:ind w:left="540" w:firstLine="540"/>
        <w:jc w:val="both"/>
      </w:pPr>
    </w:p>
    <w:p w:rsidR="00CF445D" w:rsidRDefault="00CF445D"/>
    <w:sectPr w:rsidR="00CF445D" w:rsidSect="009E3261">
      <w:pgSz w:w="11907" w:h="16840" w:code="9"/>
      <w:pgMar w:top="851" w:right="1417" w:bottom="993" w:left="1474"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E8" w:rsidRDefault="00972DE8">
      <w:r>
        <w:separator/>
      </w:r>
    </w:p>
  </w:endnote>
  <w:endnote w:type="continuationSeparator" w:id="0">
    <w:p w:rsidR="00972DE8" w:rsidRDefault="0097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F4" w:rsidRDefault="0042029C">
    <w:pPr>
      <w:pStyle w:val="aa"/>
      <w:jc w:val="right"/>
    </w:pPr>
    <w:r>
      <w:rPr>
        <w:rStyle w:val="a7"/>
      </w:rPr>
      <w:fldChar w:fldCharType="begin"/>
    </w:r>
    <w:r>
      <w:rPr>
        <w:rStyle w:val="a7"/>
      </w:rPr>
      <w:instrText xml:space="preserve"> PAGE </w:instrText>
    </w:r>
    <w:r>
      <w:rPr>
        <w:rStyle w:val="a7"/>
      </w:rPr>
      <w:fldChar w:fldCharType="separate"/>
    </w:r>
    <w:r w:rsidR="00F86B2B">
      <w:rPr>
        <w:rStyle w:val="a7"/>
        <w:noProof/>
      </w:rPr>
      <w:t>25</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F4" w:rsidRDefault="0042029C">
    <w:pPr>
      <w:pStyle w:val="aa"/>
      <w:jc w:val="right"/>
    </w:pPr>
    <w:r>
      <w:rPr>
        <w:rStyle w:val="a7"/>
      </w:rPr>
      <w:fldChar w:fldCharType="begin"/>
    </w:r>
    <w:r>
      <w:rPr>
        <w:rStyle w:val="a7"/>
      </w:rPr>
      <w:instrText xml:space="preserve"> PAGE </w:instrText>
    </w:r>
    <w:r>
      <w:rPr>
        <w:rStyle w:val="a7"/>
      </w:rPr>
      <w:fldChar w:fldCharType="separate"/>
    </w:r>
    <w:r w:rsidR="00F86B2B">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E8" w:rsidRDefault="00972DE8">
      <w:r>
        <w:separator/>
      </w:r>
    </w:p>
  </w:footnote>
  <w:footnote w:type="continuationSeparator" w:id="0">
    <w:p w:rsidR="00972DE8" w:rsidRDefault="0097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F4" w:rsidRDefault="0042029C">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A15F4" w:rsidRDefault="00972DE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F4" w:rsidRDefault="0042029C">
    <w:pPr>
      <w:pStyle w:val="a8"/>
      <w:pBdr>
        <w:bottom w:val="single" w:sz="12" w:space="1" w:color="auto"/>
      </w:pBdr>
      <w:ind w:right="360"/>
      <w:jc w:val="right"/>
      <w:rPr>
        <w:rFonts w:ascii="Arial" w:hAnsi="Arial"/>
        <w:i/>
        <w:sz w:val="20"/>
      </w:rPr>
    </w:pPr>
    <w:r>
      <w:rPr>
        <w:rFonts w:ascii="Arial" w:hAnsi="Arial"/>
        <w:i/>
        <w:sz w:val="20"/>
      </w:rPr>
      <w:t>Устав АО «Кировградский завод твердых сплавов»</w:t>
    </w:r>
  </w:p>
  <w:p w:rsidR="002A15F4" w:rsidRDefault="00972DE8">
    <w:pPr>
      <w:pStyle w:val="a8"/>
      <w:ind w:right="360"/>
      <w:rPr>
        <w:rFonts w:ascii="Arial" w:hAnsi="Arial"/>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F4" w:rsidRDefault="0042029C">
    <w:pPr>
      <w:pStyle w:val="a8"/>
      <w:pBdr>
        <w:bottom w:val="single" w:sz="12" w:space="1" w:color="auto"/>
      </w:pBdr>
      <w:jc w:val="right"/>
      <w:rPr>
        <w:rFonts w:ascii="Arial" w:hAnsi="Arial"/>
        <w:i/>
        <w:sz w:val="20"/>
      </w:rPr>
    </w:pPr>
    <w:r>
      <w:rPr>
        <w:rFonts w:ascii="Arial" w:hAnsi="Arial"/>
        <w:i/>
        <w:sz w:val="20"/>
      </w:rPr>
      <w:t>Устав АО «Кировградский завод твердых сплавов</w:t>
    </w:r>
    <w:r>
      <w:rPr>
        <w:rFonts w:ascii="Arial" w:hAnsi="Arial"/>
        <w:vanish/>
        <w:sz w:val="20"/>
      </w:rPr>
      <w:pgNum/>
    </w:r>
    <w:r>
      <w:rPr>
        <w:rFonts w:ascii="Arial" w:hAnsi="Arial"/>
        <w:i/>
        <w:sz w:val="20"/>
      </w:rPr>
      <w:t>»</w:t>
    </w:r>
    <w:r>
      <w:rPr>
        <w:rFonts w:ascii="Arial" w:hAnsi="Arial"/>
        <w:i/>
        <w:vanish/>
        <w:sz w:val="20"/>
      </w:rPr>
      <w:pgNum/>
    </w:r>
  </w:p>
  <w:p w:rsidR="002A15F4" w:rsidRDefault="00972DE8">
    <w:pPr>
      <w:pStyle w:val="a8"/>
      <w:jc w:val="right"/>
      <w:rPr>
        <w:rFonts w:ascii="Arial" w:hAnsi="Arial"/>
        <w:i/>
      </w:rPr>
    </w:pPr>
  </w:p>
  <w:p w:rsidR="002A15F4" w:rsidRDefault="0042029C">
    <w:pPr>
      <w:pStyle w:val="a8"/>
      <w:rPr>
        <w:rFonts w:ascii="Arial" w:hAnsi="Arial"/>
        <w:i/>
      </w:rPr>
    </w:pPr>
    <w:r>
      <w:rPr>
        <w:rFonts w:ascii="Arial" w:hAnsi="Arial"/>
        <w:i/>
        <w:vanish/>
      </w:rPr>
      <w:pgNum/>
    </w:r>
    <w:r>
      <w:rPr>
        <w:rFonts w:ascii="Arial" w:hAnsi="Arial"/>
        <w:i/>
        <w:vanish/>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A9"/>
    <w:rsid w:val="00270FF5"/>
    <w:rsid w:val="002E57FF"/>
    <w:rsid w:val="0042029C"/>
    <w:rsid w:val="00972DE8"/>
    <w:rsid w:val="00B86DA9"/>
    <w:rsid w:val="00CF445D"/>
    <w:rsid w:val="00D83567"/>
    <w:rsid w:val="00F01348"/>
    <w:rsid w:val="00F7416E"/>
    <w:rsid w:val="00F8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A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86DA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6DA9"/>
    <w:rPr>
      <w:rFonts w:ascii="Times New Roman" w:eastAsia="Times New Roman" w:hAnsi="Times New Roman" w:cs="Times New Roman"/>
      <w:b/>
      <w:sz w:val="24"/>
      <w:szCs w:val="20"/>
      <w:lang w:eastAsia="ru-RU"/>
    </w:rPr>
  </w:style>
  <w:style w:type="paragraph" w:customStyle="1" w:styleId="1">
    <w:name w:val="Обычный1"/>
    <w:rsid w:val="00B86DA9"/>
    <w:pPr>
      <w:spacing w:after="0" w:line="240" w:lineRule="auto"/>
    </w:pPr>
    <w:rPr>
      <w:rFonts w:ascii="Times New Roman" w:eastAsia="Times New Roman" w:hAnsi="Times New Roman" w:cs="Times New Roman"/>
      <w:snapToGrid w:val="0"/>
      <w:sz w:val="24"/>
      <w:szCs w:val="20"/>
      <w:lang w:eastAsia="ru-RU"/>
    </w:rPr>
  </w:style>
  <w:style w:type="paragraph" w:styleId="a3">
    <w:name w:val="Body Text Indent"/>
    <w:basedOn w:val="a"/>
    <w:link w:val="a4"/>
    <w:rsid w:val="00B86DA9"/>
    <w:pPr>
      <w:ind w:firstLine="567"/>
    </w:pPr>
    <w:rPr>
      <w:rFonts w:ascii="Arial" w:hAnsi="Arial"/>
      <w:sz w:val="24"/>
    </w:rPr>
  </w:style>
  <w:style w:type="character" w:customStyle="1" w:styleId="a4">
    <w:name w:val="Основной текст с отступом Знак"/>
    <w:basedOn w:val="a0"/>
    <w:link w:val="a3"/>
    <w:rsid w:val="00B86DA9"/>
    <w:rPr>
      <w:rFonts w:ascii="Arial" w:eastAsia="Times New Roman" w:hAnsi="Arial" w:cs="Times New Roman"/>
      <w:sz w:val="24"/>
      <w:szCs w:val="20"/>
      <w:lang w:eastAsia="ru-RU"/>
    </w:rPr>
  </w:style>
  <w:style w:type="paragraph" w:styleId="2">
    <w:name w:val="Body Text Indent 2"/>
    <w:basedOn w:val="a"/>
    <w:link w:val="20"/>
    <w:rsid w:val="00B86DA9"/>
    <w:pPr>
      <w:widowControl w:val="0"/>
      <w:spacing w:line="240" w:lineRule="atLeast"/>
      <w:ind w:firstLine="637"/>
    </w:pPr>
    <w:rPr>
      <w:sz w:val="24"/>
    </w:rPr>
  </w:style>
  <w:style w:type="character" w:customStyle="1" w:styleId="20">
    <w:name w:val="Основной текст с отступом 2 Знак"/>
    <w:basedOn w:val="a0"/>
    <w:link w:val="2"/>
    <w:rsid w:val="00B86DA9"/>
    <w:rPr>
      <w:rFonts w:ascii="Times New Roman" w:eastAsia="Times New Roman" w:hAnsi="Times New Roman" w:cs="Times New Roman"/>
      <w:sz w:val="24"/>
      <w:szCs w:val="20"/>
      <w:lang w:eastAsia="ru-RU"/>
    </w:rPr>
  </w:style>
  <w:style w:type="paragraph" w:styleId="31">
    <w:name w:val="Body Text Indent 3"/>
    <w:basedOn w:val="a"/>
    <w:link w:val="32"/>
    <w:rsid w:val="00B86DA9"/>
    <w:pPr>
      <w:ind w:firstLine="720"/>
    </w:pPr>
    <w:rPr>
      <w:i/>
      <w:sz w:val="28"/>
    </w:rPr>
  </w:style>
  <w:style w:type="character" w:customStyle="1" w:styleId="32">
    <w:name w:val="Основной текст с отступом 3 Знак"/>
    <w:basedOn w:val="a0"/>
    <w:link w:val="31"/>
    <w:rsid w:val="00B86DA9"/>
    <w:rPr>
      <w:rFonts w:ascii="Times New Roman" w:eastAsia="Times New Roman" w:hAnsi="Times New Roman" w:cs="Times New Roman"/>
      <w:i/>
      <w:sz w:val="28"/>
      <w:szCs w:val="20"/>
      <w:lang w:eastAsia="ru-RU"/>
    </w:rPr>
  </w:style>
  <w:style w:type="paragraph" w:styleId="a5">
    <w:name w:val="Body Text"/>
    <w:basedOn w:val="a"/>
    <w:link w:val="a6"/>
    <w:rsid w:val="00B86DA9"/>
    <w:pPr>
      <w:widowControl w:val="0"/>
      <w:ind w:right="-908"/>
    </w:pPr>
    <w:rPr>
      <w:sz w:val="22"/>
    </w:rPr>
  </w:style>
  <w:style w:type="character" w:customStyle="1" w:styleId="a6">
    <w:name w:val="Основной текст Знак"/>
    <w:basedOn w:val="a0"/>
    <w:link w:val="a5"/>
    <w:rsid w:val="00B86DA9"/>
    <w:rPr>
      <w:rFonts w:ascii="Times New Roman" w:eastAsia="Times New Roman" w:hAnsi="Times New Roman" w:cs="Times New Roman"/>
      <w:szCs w:val="20"/>
      <w:lang w:eastAsia="ru-RU"/>
    </w:rPr>
  </w:style>
  <w:style w:type="character" w:styleId="a7">
    <w:name w:val="page number"/>
    <w:basedOn w:val="a0"/>
    <w:rsid w:val="00B86DA9"/>
  </w:style>
  <w:style w:type="paragraph" w:styleId="a8">
    <w:name w:val="header"/>
    <w:basedOn w:val="a"/>
    <w:link w:val="a9"/>
    <w:rsid w:val="00B86DA9"/>
    <w:pPr>
      <w:tabs>
        <w:tab w:val="center" w:pos="4153"/>
        <w:tab w:val="right" w:pos="8306"/>
      </w:tabs>
    </w:pPr>
    <w:rPr>
      <w:sz w:val="24"/>
    </w:rPr>
  </w:style>
  <w:style w:type="character" w:customStyle="1" w:styleId="a9">
    <w:name w:val="Верхний колонтитул Знак"/>
    <w:basedOn w:val="a0"/>
    <w:link w:val="a8"/>
    <w:rsid w:val="00B86DA9"/>
    <w:rPr>
      <w:rFonts w:ascii="Times New Roman" w:eastAsia="Times New Roman" w:hAnsi="Times New Roman" w:cs="Times New Roman"/>
      <w:sz w:val="24"/>
      <w:szCs w:val="20"/>
      <w:lang w:eastAsia="ru-RU"/>
    </w:rPr>
  </w:style>
  <w:style w:type="paragraph" w:styleId="aa">
    <w:name w:val="footer"/>
    <w:basedOn w:val="a"/>
    <w:link w:val="ab"/>
    <w:rsid w:val="00B86DA9"/>
    <w:pPr>
      <w:tabs>
        <w:tab w:val="center" w:pos="4153"/>
        <w:tab w:val="right" w:pos="8306"/>
      </w:tabs>
    </w:pPr>
    <w:rPr>
      <w:sz w:val="24"/>
    </w:rPr>
  </w:style>
  <w:style w:type="character" w:customStyle="1" w:styleId="ab">
    <w:name w:val="Нижний колонтитул Знак"/>
    <w:basedOn w:val="a0"/>
    <w:link w:val="aa"/>
    <w:rsid w:val="00B86DA9"/>
    <w:rPr>
      <w:rFonts w:ascii="Times New Roman" w:eastAsia="Times New Roman" w:hAnsi="Times New Roman" w:cs="Times New Roman"/>
      <w:sz w:val="24"/>
      <w:szCs w:val="20"/>
      <w:lang w:eastAsia="ru-RU"/>
    </w:rPr>
  </w:style>
  <w:style w:type="paragraph" w:customStyle="1" w:styleId="10">
    <w:name w:val="Текст1"/>
    <w:basedOn w:val="1"/>
    <w:rsid w:val="00B86DA9"/>
    <w:rPr>
      <w:rFonts w:ascii="Courier New" w:hAnsi="Courier New"/>
      <w:snapToGrid/>
      <w:sz w:val="20"/>
    </w:rPr>
  </w:style>
  <w:style w:type="character" w:styleId="ac">
    <w:name w:val="Strong"/>
    <w:qFormat/>
    <w:rsid w:val="00B86DA9"/>
    <w:rPr>
      <w:b/>
      <w:bCs/>
    </w:rPr>
  </w:style>
  <w:style w:type="paragraph" w:customStyle="1" w:styleId="ConsPlusNormal">
    <w:name w:val="ConsPlusNormal"/>
    <w:rsid w:val="00B86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rsid w:val="00B86DA9"/>
    <w:rPr>
      <w:color w:val="0000FF"/>
      <w:u w:val="single"/>
    </w:rPr>
  </w:style>
  <w:style w:type="paragraph" w:customStyle="1" w:styleId="ConsPlusCell">
    <w:name w:val="ConsPlusCell"/>
    <w:uiPriority w:val="99"/>
    <w:rsid w:val="00B86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B86DA9"/>
  </w:style>
  <w:style w:type="paragraph" w:styleId="ae">
    <w:name w:val="Balloon Text"/>
    <w:basedOn w:val="a"/>
    <w:link w:val="af"/>
    <w:rsid w:val="00B86DA9"/>
    <w:rPr>
      <w:rFonts w:ascii="Tahoma" w:hAnsi="Tahoma" w:cs="Tahoma"/>
      <w:sz w:val="16"/>
      <w:szCs w:val="16"/>
    </w:rPr>
  </w:style>
  <w:style w:type="character" w:customStyle="1" w:styleId="af">
    <w:name w:val="Текст выноски Знак"/>
    <w:basedOn w:val="a0"/>
    <w:link w:val="ae"/>
    <w:rsid w:val="00B86D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A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86DA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6DA9"/>
    <w:rPr>
      <w:rFonts w:ascii="Times New Roman" w:eastAsia="Times New Roman" w:hAnsi="Times New Roman" w:cs="Times New Roman"/>
      <w:b/>
      <w:sz w:val="24"/>
      <w:szCs w:val="20"/>
      <w:lang w:eastAsia="ru-RU"/>
    </w:rPr>
  </w:style>
  <w:style w:type="paragraph" w:customStyle="1" w:styleId="1">
    <w:name w:val="Обычный1"/>
    <w:rsid w:val="00B86DA9"/>
    <w:pPr>
      <w:spacing w:after="0" w:line="240" w:lineRule="auto"/>
    </w:pPr>
    <w:rPr>
      <w:rFonts w:ascii="Times New Roman" w:eastAsia="Times New Roman" w:hAnsi="Times New Roman" w:cs="Times New Roman"/>
      <w:snapToGrid w:val="0"/>
      <w:sz w:val="24"/>
      <w:szCs w:val="20"/>
      <w:lang w:eastAsia="ru-RU"/>
    </w:rPr>
  </w:style>
  <w:style w:type="paragraph" w:styleId="a3">
    <w:name w:val="Body Text Indent"/>
    <w:basedOn w:val="a"/>
    <w:link w:val="a4"/>
    <w:rsid w:val="00B86DA9"/>
    <w:pPr>
      <w:ind w:firstLine="567"/>
    </w:pPr>
    <w:rPr>
      <w:rFonts w:ascii="Arial" w:hAnsi="Arial"/>
      <w:sz w:val="24"/>
    </w:rPr>
  </w:style>
  <w:style w:type="character" w:customStyle="1" w:styleId="a4">
    <w:name w:val="Основной текст с отступом Знак"/>
    <w:basedOn w:val="a0"/>
    <w:link w:val="a3"/>
    <w:rsid w:val="00B86DA9"/>
    <w:rPr>
      <w:rFonts w:ascii="Arial" w:eastAsia="Times New Roman" w:hAnsi="Arial" w:cs="Times New Roman"/>
      <w:sz w:val="24"/>
      <w:szCs w:val="20"/>
      <w:lang w:eastAsia="ru-RU"/>
    </w:rPr>
  </w:style>
  <w:style w:type="paragraph" w:styleId="2">
    <w:name w:val="Body Text Indent 2"/>
    <w:basedOn w:val="a"/>
    <w:link w:val="20"/>
    <w:rsid w:val="00B86DA9"/>
    <w:pPr>
      <w:widowControl w:val="0"/>
      <w:spacing w:line="240" w:lineRule="atLeast"/>
      <w:ind w:firstLine="637"/>
    </w:pPr>
    <w:rPr>
      <w:sz w:val="24"/>
    </w:rPr>
  </w:style>
  <w:style w:type="character" w:customStyle="1" w:styleId="20">
    <w:name w:val="Основной текст с отступом 2 Знак"/>
    <w:basedOn w:val="a0"/>
    <w:link w:val="2"/>
    <w:rsid w:val="00B86DA9"/>
    <w:rPr>
      <w:rFonts w:ascii="Times New Roman" w:eastAsia="Times New Roman" w:hAnsi="Times New Roman" w:cs="Times New Roman"/>
      <w:sz w:val="24"/>
      <w:szCs w:val="20"/>
      <w:lang w:eastAsia="ru-RU"/>
    </w:rPr>
  </w:style>
  <w:style w:type="paragraph" w:styleId="31">
    <w:name w:val="Body Text Indent 3"/>
    <w:basedOn w:val="a"/>
    <w:link w:val="32"/>
    <w:rsid w:val="00B86DA9"/>
    <w:pPr>
      <w:ind w:firstLine="720"/>
    </w:pPr>
    <w:rPr>
      <w:i/>
      <w:sz w:val="28"/>
    </w:rPr>
  </w:style>
  <w:style w:type="character" w:customStyle="1" w:styleId="32">
    <w:name w:val="Основной текст с отступом 3 Знак"/>
    <w:basedOn w:val="a0"/>
    <w:link w:val="31"/>
    <w:rsid w:val="00B86DA9"/>
    <w:rPr>
      <w:rFonts w:ascii="Times New Roman" w:eastAsia="Times New Roman" w:hAnsi="Times New Roman" w:cs="Times New Roman"/>
      <w:i/>
      <w:sz w:val="28"/>
      <w:szCs w:val="20"/>
      <w:lang w:eastAsia="ru-RU"/>
    </w:rPr>
  </w:style>
  <w:style w:type="paragraph" w:styleId="a5">
    <w:name w:val="Body Text"/>
    <w:basedOn w:val="a"/>
    <w:link w:val="a6"/>
    <w:rsid w:val="00B86DA9"/>
    <w:pPr>
      <w:widowControl w:val="0"/>
      <w:ind w:right="-908"/>
    </w:pPr>
    <w:rPr>
      <w:sz w:val="22"/>
    </w:rPr>
  </w:style>
  <w:style w:type="character" w:customStyle="1" w:styleId="a6">
    <w:name w:val="Основной текст Знак"/>
    <w:basedOn w:val="a0"/>
    <w:link w:val="a5"/>
    <w:rsid w:val="00B86DA9"/>
    <w:rPr>
      <w:rFonts w:ascii="Times New Roman" w:eastAsia="Times New Roman" w:hAnsi="Times New Roman" w:cs="Times New Roman"/>
      <w:szCs w:val="20"/>
      <w:lang w:eastAsia="ru-RU"/>
    </w:rPr>
  </w:style>
  <w:style w:type="character" w:styleId="a7">
    <w:name w:val="page number"/>
    <w:basedOn w:val="a0"/>
    <w:rsid w:val="00B86DA9"/>
  </w:style>
  <w:style w:type="paragraph" w:styleId="a8">
    <w:name w:val="header"/>
    <w:basedOn w:val="a"/>
    <w:link w:val="a9"/>
    <w:rsid w:val="00B86DA9"/>
    <w:pPr>
      <w:tabs>
        <w:tab w:val="center" w:pos="4153"/>
        <w:tab w:val="right" w:pos="8306"/>
      </w:tabs>
    </w:pPr>
    <w:rPr>
      <w:sz w:val="24"/>
    </w:rPr>
  </w:style>
  <w:style w:type="character" w:customStyle="1" w:styleId="a9">
    <w:name w:val="Верхний колонтитул Знак"/>
    <w:basedOn w:val="a0"/>
    <w:link w:val="a8"/>
    <w:rsid w:val="00B86DA9"/>
    <w:rPr>
      <w:rFonts w:ascii="Times New Roman" w:eastAsia="Times New Roman" w:hAnsi="Times New Roman" w:cs="Times New Roman"/>
      <w:sz w:val="24"/>
      <w:szCs w:val="20"/>
      <w:lang w:eastAsia="ru-RU"/>
    </w:rPr>
  </w:style>
  <w:style w:type="paragraph" w:styleId="aa">
    <w:name w:val="footer"/>
    <w:basedOn w:val="a"/>
    <w:link w:val="ab"/>
    <w:rsid w:val="00B86DA9"/>
    <w:pPr>
      <w:tabs>
        <w:tab w:val="center" w:pos="4153"/>
        <w:tab w:val="right" w:pos="8306"/>
      </w:tabs>
    </w:pPr>
    <w:rPr>
      <w:sz w:val="24"/>
    </w:rPr>
  </w:style>
  <w:style w:type="character" w:customStyle="1" w:styleId="ab">
    <w:name w:val="Нижний колонтитул Знак"/>
    <w:basedOn w:val="a0"/>
    <w:link w:val="aa"/>
    <w:rsid w:val="00B86DA9"/>
    <w:rPr>
      <w:rFonts w:ascii="Times New Roman" w:eastAsia="Times New Roman" w:hAnsi="Times New Roman" w:cs="Times New Roman"/>
      <w:sz w:val="24"/>
      <w:szCs w:val="20"/>
      <w:lang w:eastAsia="ru-RU"/>
    </w:rPr>
  </w:style>
  <w:style w:type="paragraph" w:customStyle="1" w:styleId="10">
    <w:name w:val="Текст1"/>
    <w:basedOn w:val="1"/>
    <w:rsid w:val="00B86DA9"/>
    <w:rPr>
      <w:rFonts w:ascii="Courier New" w:hAnsi="Courier New"/>
      <w:snapToGrid/>
      <w:sz w:val="20"/>
    </w:rPr>
  </w:style>
  <w:style w:type="character" w:styleId="ac">
    <w:name w:val="Strong"/>
    <w:qFormat/>
    <w:rsid w:val="00B86DA9"/>
    <w:rPr>
      <w:b/>
      <w:bCs/>
    </w:rPr>
  </w:style>
  <w:style w:type="paragraph" w:customStyle="1" w:styleId="ConsPlusNormal">
    <w:name w:val="ConsPlusNormal"/>
    <w:rsid w:val="00B86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rsid w:val="00B86DA9"/>
    <w:rPr>
      <w:color w:val="0000FF"/>
      <w:u w:val="single"/>
    </w:rPr>
  </w:style>
  <w:style w:type="paragraph" w:customStyle="1" w:styleId="ConsPlusCell">
    <w:name w:val="ConsPlusCell"/>
    <w:uiPriority w:val="99"/>
    <w:rsid w:val="00B86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B86DA9"/>
  </w:style>
  <w:style w:type="paragraph" w:styleId="ae">
    <w:name w:val="Balloon Text"/>
    <w:basedOn w:val="a"/>
    <w:link w:val="af"/>
    <w:rsid w:val="00B86DA9"/>
    <w:rPr>
      <w:rFonts w:ascii="Tahoma" w:hAnsi="Tahoma" w:cs="Tahoma"/>
      <w:sz w:val="16"/>
      <w:szCs w:val="16"/>
    </w:rPr>
  </w:style>
  <w:style w:type="character" w:customStyle="1" w:styleId="af">
    <w:name w:val="Текст выноски Знак"/>
    <w:basedOn w:val="a0"/>
    <w:link w:val="ae"/>
    <w:rsid w:val="00B86D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8425524CA3C8581771EB80EF5821B9E6ACCE1FAB688E433D5D2524DF46EB4BE80DD17EF0DE187D1EJ6t0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zts.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8425524CA3C8581771EB80EF5821B9E6AFC71DA46D83433D5D2524DF46EB4BE80DD17EF3DF1BJ7t4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25524CA3C8581771EB80EF5821B9E6ACCE1FAB688E433D5D2524DF46EB4BE80DD17EF2D6J1tDE" TargetMode="External"/><Relationship Id="rId20" Type="http://schemas.openxmlformats.org/officeDocument/2006/relationships/hyperlink" Target="consultantplus://offline/ref=8425524CA3C8581771EB80EF5821B9E6ACCE1FAB688E433D5D2524DF46EB4BE80DD17EF2D6J1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889E77AA5689ABD5B37367FA2140C5CC8D0BF3B53C3BDAD50C1C8868D47072BBA75E66W9pEE" TargetMode="External"/><Relationship Id="rId5" Type="http://schemas.openxmlformats.org/officeDocument/2006/relationships/webSettings" Target="webSettings.xml"/><Relationship Id="rId15" Type="http://schemas.openxmlformats.org/officeDocument/2006/relationships/hyperlink" Target="consultantplus://offline/ref=4787ED8DC40DC650D5A69FBAD13D936C7A00AB4FA6816C0CC8522A29A5007C44D3D36DEACEB3032FmFIAG" TargetMode="External"/><Relationship Id="rId23" Type="http://schemas.openxmlformats.org/officeDocument/2006/relationships/hyperlink" Target="consultantplus://offline/ref=6D3F39DB275CD04F35A19BCFB3D562C0ADA7E85B211B5B6BCC56BBC433977F545A45FC0E15ADE0b94CI" TargetMode="External"/><Relationship Id="rId10" Type="http://schemas.openxmlformats.org/officeDocument/2006/relationships/header" Target="header2.xml"/><Relationship Id="rId19" Type="http://schemas.openxmlformats.org/officeDocument/2006/relationships/hyperlink" Target="consultantplus://offline/ref=8425524CA3C8581771EB80EF5821B9E6ACCE1FAB688E433D5D2524DF46EB4BE80DD17EF0DE187D17J6t0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E8C51EFF77574B8234277044BEEA748D53C0903A258BC298B11C4BCAE67C42E22767A357F706DB0n948H" TargetMode="External"/><Relationship Id="rId22" Type="http://schemas.openxmlformats.org/officeDocument/2006/relationships/hyperlink" Target="consultantplus://offline/ref=381F21DF962BA51A067A515A926BF0349F5DA6A9D37703AAFA265E724396687D79DE573BB0DF89F8Y4v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52FA-21D2-4EAB-91BC-839FB1BC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21204</Words>
  <Characters>120868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Истомина Ирина Васильевна</dc:creator>
  <cp:lastModifiedBy>Спицина Лариса Леонидовна</cp:lastModifiedBy>
  <cp:revision>2</cp:revision>
  <dcterms:created xsi:type="dcterms:W3CDTF">2023-05-25T06:08:00Z</dcterms:created>
  <dcterms:modified xsi:type="dcterms:W3CDTF">2023-05-25T06:08:00Z</dcterms:modified>
</cp:coreProperties>
</file>